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03D35" w14:textId="6B700034" w:rsidR="00EE11A6" w:rsidRPr="00EE11A6" w:rsidRDefault="00EE11A6" w:rsidP="00EE11A6">
      <w:pPr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EE11A6">
        <w:rPr>
          <w:rFonts w:ascii="Times New Roman" w:hAnsi="Times New Roman" w:cs="Times New Roman"/>
          <w:b/>
          <w:u w:val="single"/>
        </w:rPr>
        <w:t xml:space="preserve">IN THE SUPREME COURT OF THE REPUBLIC OF </w:t>
      </w:r>
      <w:r w:rsidR="00307F45">
        <w:rPr>
          <w:rFonts w:ascii="Times New Roman" w:hAnsi="Times New Roman" w:cs="Times New Roman"/>
          <w:b/>
          <w:caps/>
          <w:u w:val="single"/>
        </w:rPr>
        <w:t>Casablanca</w:t>
      </w:r>
    </w:p>
    <w:p w14:paraId="18F90973" w14:textId="77777777" w:rsidR="00D855EE" w:rsidRPr="00A43464" w:rsidRDefault="00EE11A6" w:rsidP="00473E8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HC/S 9 of 2021</w:t>
      </w:r>
    </w:p>
    <w:p w14:paraId="24EC4989" w14:textId="77777777" w:rsidR="00EE11A6" w:rsidRDefault="00A65094" w:rsidP="00EE11A6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estate of Ah Kee</w:t>
      </w:r>
    </w:p>
    <w:p w14:paraId="17CDCE8F" w14:textId="3AB13523" w:rsidR="00EE11A6" w:rsidRPr="00EE11A6" w:rsidRDefault="00EE11A6" w:rsidP="00EE11A6">
      <w:pPr>
        <w:spacing w:after="0" w:line="240" w:lineRule="auto"/>
        <w:ind w:left="4253"/>
        <w:jc w:val="right"/>
        <w:rPr>
          <w:rFonts w:ascii="Times New Roman" w:hAnsi="Times New Roman" w:cs="Times New Roman"/>
        </w:rPr>
      </w:pPr>
      <w:r w:rsidRPr="00EE11A6">
        <w:rPr>
          <w:rFonts w:ascii="Times New Roman" w:hAnsi="Times New Roman" w:cs="Times New Roman"/>
        </w:rPr>
        <w:t xml:space="preserve">… </w:t>
      </w:r>
      <w:r w:rsidR="002E3BD8">
        <w:rPr>
          <w:rFonts w:ascii="Times New Roman" w:hAnsi="Times New Roman" w:cs="Times New Roman"/>
        </w:rPr>
        <w:t>Plaintiff</w:t>
      </w:r>
    </w:p>
    <w:p w14:paraId="4D7A09DB" w14:textId="77777777" w:rsidR="00EE11A6" w:rsidRDefault="00EE11A6" w:rsidP="00EE11A6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</w:p>
    <w:p w14:paraId="5DD90274" w14:textId="77777777" w:rsidR="00EE11A6" w:rsidRDefault="00EE11A6" w:rsidP="00EE11A6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EE11A6">
        <w:rPr>
          <w:rFonts w:ascii="Times New Roman" w:hAnsi="Times New Roman" w:cs="Times New Roman"/>
        </w:rPr>
        <w:t>Vs</w:t>
      </w:r>
    </w:p>
    <w:p w14:paraId="69400B8F" w14:textId="77777777" w:rsidR="00EE11A6" w:rsidRPr="00EE11A6" w:rsidRDefault="00EE11A6" w:rsidP="00EE11A6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</w:p>
    <w:p w14:paraId="59084A9C" w14:textId="77777777" w:rsidR="00A65094" w:rsidRDefault="00A65094" w:rsidP="00EE11A6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Tolsa</w:t>
      </w:r>
      <w:proofErr w:type="spellEnd"/>
      <w:r>
        <w:rPr>
          <w:rFonts w:ascii="Times New Roman" w:hAnsi="Times New Roman" w:cs="Times New Roman"/>
          <w:b/>
        </w:rPr>
        <w:t xml:space="preserve"> Limited</w:t>
      </w:r>
    </w:p>
    <w:p w14:paraId="2E231E76" w14:textId="77777777" w:rsidR="00EE11A6" w:rsidRDefault="00EE11A6" w:rsidP="00EE11A6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(UEN: 3048293)</w:t>
      </w:r>
    </w:p>
    <w:p w14:paraId="14545BE7" w14:textId="77777777" w:rsidR="00EE11A6" w:rsidRDefault="00EE11A6" w:rsidP="00EE11A6">
      <w:pPr>
        <w:spacing w:after="0" w:line="240" w:lineRule="auto"/>
        <w:ind w:left="4253"/>
        <w:jc w:val="right"/>
        <w:rPr>
          <w:rFonts w:ascii="Times New Roman" w:hAnsi="Times New Roman" w:cs="Times New Roman"/>
        </w:rPr>
      </w:pPr>
      <w:r w:rsidRPr="00EE11A6">
        <w:rPr>
          <w:rFonts w:ascii="Times New Roman" w:hAnsi="Times New Roman" w:cs="Times New Roman"/>
        </w:rPr>
        <w:t>… Defendant</w:t>
      </w:r>
    </w:p>
    <w:p w14:paraId="035667E4" w14:textId="77777777" w:rsidR="00EE11A6" w:rsidRPr="00EE11A6" w:rsidRDefault="00EE11A6" w:rsidP="00EE11A6">
      <w:pPr>
        <w:spacing w:after="0" w:line="240" w:lineRule="auto"/>
        <w:ind w:left="4253"/>
        <w:jc w:val="right"/>
        <w:rPr>
          <w:rFonts w:ascii="Times New Roman" w:hAnsi="Times New Roman" w:cs="Times New Roman"/>
        </w:rPr>
      </w:pPr>
    </w:p>
    <w:p w14:paraId="24DC476F" w14:textId="3B505429" w:rsidR="00A43464" w:rsidRPr="006820B1" w:rsidRDefault="007C4DE7" w:rsidP="00B94D2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Grounds for Decision</w:t>
      </w:r>
    </w:p>
    <w:p w14:paraId="4862FBA5" w14:textId="5E12AF35" w:rsidR="00543A6B" w:rsidRDefault="00543A6B" w:rsidP="00543A6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543A6B">
        <w:rPr>
          <w:rFonts w:ascii="Times New Roman" w:hAnsi="Times New Roman" w:cs="Times New Roman"/>
        </w:rPr>
        <w:t>This is an application for leave to refer a question of law to the Court of Appeal. I granted</w:t>
      </w:r>
      <w:r>
        <w:rPr>
          <w:rFonts w:ascii="Times New Roman" w:hAnsi="Times New Roman" w:cs="Times New Roman"/>
        </w:rPr>
        <w:t xml:space="preserve"> </w:t>
      </w:r>
      <w:r w:rsidRPr="00543A6B">
        <w:rPr>
          <w:rFonts w:ascii="Times New Roman" w:hAnsi="Times New Roman" w:cs="Times New Roman"/>
        </w:rPr>
        <w:t xml:space="preserve">leave for </w:t>
      </w:r>
      <w:r>
        <w:rPr>
          <w:rFonts w:ascii="Times New Roman" w:hAnsi="Times New Roman" w:cs="Times New Roman"/>
        </w:rPr>
        <w:t>a legal question to be determined by</w:t>
      </w:r>
      <w:r w:rsidRPr="00543A6B">
        <w:rPr>
          <w:rFonts w:ascii="Times New Roman" w:hAnsi="Times New Roman" w:cs="Times New Roman"/>
        </w:rPr>
        <w:t xml:space="preserve"> the Court of Appeal and set out the facts and the question</w:t>
      </w:r>
      <w:r>
        <w:rPr>
          <w:rFonts w:ascii="Times New Roman" w:hAnsi="Times New Roman" w:cs="Times New Roman"/>
        </w:rPr>
        <w:t xml:space="preserve"> </w:t>
      </w:r>
      <w:r w:rsidRPr="00543A6B">
        <w:rPr>
          <w:rFonts w:ascii="Times New Roman" w:hAnsi="Times New Roman" w:cs="Times New Roman"/>
        </w:rPr>
        <w:t>of law below.</w:t>
      </w:r>
    </w:p>
    <w:p w14:paraId="31AD2A3E" w14:textId="4C78FB0F" w:rsidR="00473E89" w:rsidRPr="00EE11A6" w:rsidRDefault="007C4DE7" w:rsidP="00EE11A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Defendant, </w:t>
      </w:r>
      <w:proofErr w:type="spellStart"/>
      <w:r w:rsidR="00A43464" w:rsidRPr="00EE11A6">
        <w:rPr>
          <w:rFonts w:ascii="Times New Roman" w:hAnsi="Times New Roman" w:cs="Times New Roman"/>
        </w:rPr>
        <w:t>Tolsa</w:t>
      </w:r>
      <w:proofErr w:type="spellEnd"/>
      <w:r w:rsidR="00A43464" w:rsidRPr="00EE11A6">
        <w:rPr>
          <w:rFonts w:ascii="Times New Roman" w:hAnsi="Times New Roman" w:cs="Times New Roman"/>
        </w:rPr>
        <w:t xml:space="preserve"> </w:t>
      </w:r>
      <w:r w:rsidR="00A65094" w:rsidRPr="00EE11A6">
        <w:rPr>
          <w:rFonts w:ascii="Times New Roman" w:hAnsi="Times New Roman" w:cs="Times New Roman"/>
        </w:rPr>
        <w:t>Limited</w:t>
      </w:r>
      <w:r>
        <w:rPr>
          <w:rFonts w:ascii="Times New Roman" w:hAnsi="Times New Roman" w:cs="Times New Roman"/>
        </w:rPr>
        <w:t>,</w:t>
      </w:r>
      <w:r w:rsidR="00A65094" w:rsidRPr="00EE11A6">
        <w:rPr>
          <w:rFonts w:ascii="Times New Roman" w:hAnsi="Times New Roman" w:cs="Times New Roman"/>
        </w:rPr>
        <w:t xml:space="preserve"> </w:t>
      </w:r>
      <w:r w:rsidR="00A43464" w:rsidRPr="00EE11A6">
        <w:rPr>
          <w:rFonts w:ascii="Times New Roman" w:hAnsi="Times New Roman" w:cs="Times New Roman"/>
        </w:rPr>
        <w:t xml:space="preserve">is a company </w:t>
      </w:r>
      <w:r w:rsidR="00C45D20" w:rsidRPr="00EE11A6">
        <w:rPr>
          <w:rFonts w:ascii="Times New Roman" w:hAnsi="Times New Roman" w:cs="Times New Roman"/>
        </w:rPr>
        <w:t>incorporated</w:t>
      </w:r>
      <w:r w:rsidR="00A43464" w:rsidRPr="00EE11A6">
        <w:rPr>
          <w:rFonts w:ascii="Times New Roman" w:hAnsi="Times New Roman" w:cs="Times New Roman"/>
        </w:rPr>
        <w:t xml:space="preserve"> in </w:t>
      </w:r>
      <w:r w:rsidR="00307F45">
        <w:rPr>
          <w:rFonts w:ascii="Times New Roman" w:hAnsi="Times New Roman" w:cs="Times New Roman"/>
        </w:rPr>
        <w:t>Casablanca</w:t>
      </w:r>
      <w:r w:rsidR="00A43464" w:rsidRPr="00EE11A6">
        <w:rPr>
          <w:rFonts w:ascii="Times New Roman" w:hAnsi="Times New Roman" w:cs="Times New Roman"/>
        </w:rPr>
        <w:t xml:space="preserve">. </w:t>
      </w:r>
      <w:r w:rsidR="00EE11A6" w:rsidRPr="00EE11A6">
        <w:rPr>
          <w:rFonts w:ascii="Times New Roman" w:hAnsi="Times New Roman" w:cs="Times New Roman"/>
        </w:rPr>
        <w:t xml:space="preserve">It has become a unicorn of the tech world, thanks to its development of one of the world’s first few autonomous self-driving vehicles: the </w:t>
      </w:r>
      <w:proofErr w:type="spellStart"/>
      <w:r w:rsidR="00EE11A6" w:rsidRPr="00EE11A6">
        <w:rPr>
          <w:rFonts w:ascii="Times New Roman" w:hAnsi="Times New Roman" w:cs="Times New Roman"/>
        </w:rPr>
        <w:t>Carrero</w:t>
      </w:r>
      <w:proofErr w:type="spellEnd"/>
      <w:r w:rsidR="00EE11A6" w:rsidRPr="00EE11A6">
        <w:rPr>
          <w:rFonts w:ascii="Times New Roman" w:hAnsi="Times New Roman" w:cs="Times New Roman"/>
        </w:rPr>
        <w:t xml:space="preserve"> X1. </w:t>
      </w:r>
    </w:p>
    <w:p w14:paraId="5B3A59D9" w14:textId="58445433" w:rsidR="00EE11A6" w:rsidRDefault="00473E89" w:rsidP="00473E89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4B58127" w14:textId="38B9D711" w:rsidR="00EE11A6" w:rsidRDefault="00543A6B" w:rsidP="00543A6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Much of the Plaintiff’s claim rests on the evidence of their witness, </w:t>
      </w:r>
      <w:r w:rsidR="006820B1">
        <w:rPr>
          <w:rFonts w:ascii="Times New Roman" w:hAnsi="Times New Roman" w:cs="Times New Roman"/>
        </w:rPr>
        <w:t xml:space="preserve">Meng </w:t>
      </w:r>
      <w:proofErr w:type="spellStart"/>
      <w:r w:rsidR="006820B1">
        <w:rPr>
          <w:rFonts w:ascii="Times New Roman" w:hAnsi="Times New Roman" w:cs="Times New Roman"/>
        </w:rPr>
        <w:t>Suan</w:t>
      </w:r>
      <w:proofErr w:type="spellEnd"/>
      <w:r>
        <w:rPr>
          <w:rFonts w:ascii="Times New Roman" w:hAnsi="Times New Roman" w:cs="Times New Roman"/>
        </w:rPr>
        <w:t xml:space="preserve">. Meng </w:t>
      </w:r>
      <w:proofErr w:type="spellStart"/>
      <w:r>
        <w:rPr>
          <w:rFonts w:ascii="Times New Roman" w:hAnsi="Times New Roman" w:cs="Times New Roman"/>
        </w:rPr>
        <w:t>Suan</w:t>
      </w:r>
      <w:proofErr w:type="spellEnd"/>
      <w:r w:rsidR="006820B1">
        <w:rPr>
          <w:rFonts w:ascii="Times New Roman" w:hAnsi="Times New Roman" w:cs="Times New Roman"/>
        </w:rPr>
        <w:t xml:space="preserve"> is a self-made millionaire, and self-</w:t>
      </w:r>
      <w:r w:rsidR="00307F45">
        <w:rPr>
          <w:rFonts w:ascii="Times New Roman" w:hAnsi="Times New Roman" w:cs="Times New Roman"/>
        </w:rPr>
        <w:t xml:space="preserve">professed </w:t>
      </w:r>
      <w:r w:rsidR="006820B1">
        <w:rPr>
          <w:rFonts w:ascii="Times New Roman" w:hAnsi="Times New Roman" w:cs="Times New Roman"/>
        </w:rPr>
        <w:t xml:space="preserve">Transformers </w:t>
      </w:r>
      <w:r w:rsidRPr="00543A6B">
        <w:rPr>
          <w:rFonts w:ascii="Times New Roman" w:hAnsi="Times New Roman" w:cs="Times New Roman"/>
        </w:rPr>
        <w:t>aficionado</w:t>
      </w:r>
      <w:r w:rsidR="006820B1">
        <w:rPr>
          <w:rFonts w:ascii="Times New Roman" w:hAnsi="Times New Roman" w:cs="Times New Roman"/>
        </w:rPr>
        <w:t xml:space="preserve">. When the </w:t>
      </w:r>
      <w:proofErr w:type="spellStart"/>
      <w:r w:rsidR="006820B1">
        <w:rPr>
          <w:rFonts w:ascii="Times New Roman" w:hAnsi="Times New Roman" w:cs="Times New Roman"/>
        </w:rPr>
        <w:t>Carrero</w:t>
      </w:r>
      <w:proofErr w:type="spellEnd"/>
      <w:r w:rsidR="006820B1">
        <w:rPr>
          <w:rFonts w:ascii="Times New Roman" w:hAnsi="Times New Roman" w:cs="Times New Roman"/>
        </w:rPr>
        <w:t xml:space="preserve"> X1 was first available </w:t>
      </w:r>
      <w:r w:rsidR="00D924A7">
        <w:rPr>
          <w:rFonts w:ascii="Times New Roman" w:hAnsi="Times New Roman" w:cs="Times New Roman"/>
        </w:rPr>
        <w:t xml:space="preserve">for pre-order </w:t>
      </w:r>
      <w:r w:rsidR="006820B1">
        <w:rPr>
          <w:rFonts w:ascii="Times New Roman" w:hAnsi="Times New Roman" w:cs="Times New Roman"/>
        </w:rPr>
        <w:t xml:space="preserve">in </w:t>
      </w:r>
      <w:r w:rsidR="007C4DE7">
        <w:rPr>
          <w:rFonts w:ascii="Times New Roman" w:hAnsi="Times New Roman" w:cs="Times New Roman"/>
        </w:rPr>
        <w:t>Casablanca</w:t>
      </w:r>
      <w:r w:rsidR="006820B1">
        <w:rPr>
          <w:rFonts w:ascii="Times New Roman" w:hAnsi="Times New Roman" w:cs="Times New Roman"/>
        </w:rPr>
        <w:t xml:space="preserve">, Meng </w:t>
      </w:r>
      <w:proofErr w:type="spellStart"/>
      <w:r w:rsidR="006820B1">
        <w:rPr>
          <w:rFonts w:ascii="Times New Roman" w:hAnsi="Times New Roman" w:cs="Times New Roman"/>
        </w:rPr>
        <w:t>Suan</w:t>
      </w:r>
      <w:proofErr w:type="spellEnd"/>
      <w:r w:rsidR="006820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testified that he </w:t>
      </w:r>
      <w:r w:rsidR="006820B1">
        <w:rPr>
          <w:rFonts w:ascii="Times New Roman" w:hAnsi="Times New Roman" w:cs="Times New Roman"/>
        </w:rPr>
        <w:t xml:space="preserve">stayed online for 48 hours straight </w:t>
      </w:r>
      <w:proofErr w:type="gramStart"/>
      <w:r w:rsidR="006820B1">
        <w:rPr>
          <w:rFonts w:ascii="Times New Roman" w:hAnsi="Times New Roman" w:cs="Times New Roman"/>
        </w:rPr>
        <w:t>in order to</w:t>
      </w:r>
      <w:proofErr w:type="gramEnd"/>
      <w:r w:rsidR="006820B1">
        <w:rPr>
          <w:rFonts w:ascii="Times New Roman" w:hAnsi="Times New Roman" w:cs="Times New Roman"/>
        </w:rPr>
        <w:t xml:space="preserve"> place an order the moment it was available. </w:t>
      </w:r>
    </w:p>
    <w:p w14:paraId="5228918E" w14:textId="1AF4A8C3" w:rsidR="0037255C" w:rsidRDefault="00A65094" w:rsidP="00942CB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</w:t>
      </w:r>
      <w:r w:rsidR="006820B1">
        <w:rPr>
          <w:rFonts w:ascii="Times New Roman" w:hAnsi="Times New Roman" w:cs="Times New Roman"/>
        </w:rPr>
        <w:t xml:space="preserve"> or about</w:t>
      </w:r>
      <w:r>
        <w:rPr>
          <w:rFonts w:ascii="Times New Roman" w:hAnsi="Times New Roman" w:cs="Times New Roman"/>
        </w:rPr>
        <w:t xml:space="preserve"> </w:t>
      </w:r>
      <w:r w:rsidR="006820B1">
        <w:rPr>
          <w:rFonts w:ascii="Times New Roman" w:hAnsi="Times New Roman" w:cs="Times New Roman"/>
        </w:rPr>
        <w:t>19 June</w:t>
      </w:r>
      <w:r>
        <w:rPr>
          <w:rFonts w:ascii="Times New Roman" w:hAnsi="Times New Roman" w:cs="Times New Roman"/>
        </w:rPr>
        <w:t xml:space="preserve"> 2020, </w:t>
      </w:r>
      <w:r w:rsidR="006820B1">
        <w:rPr>
          <w:rFonts w:ascii="Times New Roman" w:hAnsi="Times New Roman" w:cs="Times New Roman"/>
        </w:rPr>
        <w:t xml:space="preserve">when </w:t>
      </w:r>
      <w:r w:rsidR="007C4DE7">
        <w:rPr>
          <w:rFonts w:ascii="Times New Roman" w:hAnsi="Times New Roman" w:cs="Times New Roman"/>
        </w:rPr>
        <w:t>Casablanca</w:t>
      </w:r>
      <w:r w:rsidR="00543A6B">
        <w:rPr>
          <w:rFonts w:ascii="Times New Roman" w:hAnsi="Times New Roman" w:cs="Times New Roman"/>
        </w:rPr>
        <w:t>’s</w:t>
      </w:r>
      <w:r w:rsidR="006820B1">
        <w:rPr>
          <w:rFonts w:ascii="Times New Roman" w:hAnsi="Times New Roman" w:cs="Times New Roman"/>
        </w:rPr>
        <w:t xml:space="preserve"> lock down measures were relaxed, </w:t>
      </w:r>
      <w:r>
        <w:rPr>
          <w:rFonts w:ascii="Times New Roman" w:hAnsi="Times New Roman" w:cs="Times New Roman"/>
        </w:rPr>
        <w:t xml:space="preserve">Meng </w:t>
      </w:r>
      <w:proofErr w:type="spellStart"/>
      <w:r>
        <w:rPr>
          <w:rFonts w:ascii="Times New Roman" w:hAnsi="Times New Roman" w:cs="Times New Roman"/>
        </w:rPr>
        <w:t>Suan</w:t>
      </w:r>
      <w:proofErr w:type="spellEnd"/>
      <w:r>
        <w:rPr>
          <w:rFonts w:ascii="Times New Roman" w:hAnsi="Times New Roman" w:cs="Times New Roman"/>
        </w:rPr>
        <w:t xml:space="preserve"> </w:t>
      </w:r>
      <w:r w:rsidR="006820B1">
        <w:rPr>
          <w:rFonts w:ascii="Times New Roman" w:hAnsi="Times New Roman" w:cs="Times New Roman"/>
        </w:rPr>
        <w:t xml:space="preserve">rushed to take his </w:t>
      </w:r>
      <w:proofErr w:type="spellStart"/>
      <w:r w:rsidR="006820B1">
        <w:rPr>
          <w:rFonts w:ascii="Times New Roman" w:hAnsi="Times New Roman" w:cs="Times New Roman"/>
        </w:rPr>
        <w:t>favorite</w:t>
      </w:r>
      <w:proofErr w:type="spellEnd"/>
      <w:r w:rsidR="006820B1">
        <w:rPr>
          <w:rFonts w:ascii="Times New Roman" w:hAnsi="Times New Roman" w:cs="Times New Roman"/>
        </w:rPr>
        <w:t xml:space="preserve"> car, </w:t>
      </w:r>
      <w:r w:rsidR="00D924A7">
        <w:rPr>
          <w:rFonts w:ascii="Times New Roman" w:hAnsi="Times New Roman" w:cs="Times New Roman"/>
        </w:rPr>
        <w:t xml:space="preserve">his </w:t>
      </w:r>
      <w:proofErr w:type="spellStart"/>
      <w:r>
        <w:rPr>
          <w:rFonts w:ascii="Times New Roman" w:hAnsi="Times New Roman" w:cs="Times New Roman"/>
        </w:rPr>
        <w:t>Carrero</w:t>
      </w:r>
      <w:proofErr w:type="spellEnd"/>
      <w:r>
        <w:rPr>
          <w:rFonts w:ascii="Times New Roman" w:hAnsi="Times New Roman" w:cs="Times New Roman"/>
        </w:rPr>
        <w:t xml:space="preserve"> XI</w:t>
      </w:r>
      <w:r w:rsidR="006820B1">
        <w:rPr>
          <w:rFonts w:ascii="Times New Roman" w:hAnsi="Times New Roman" w:cs="Times New Roman"/>
        </w:rPr>
        <w:t xml:space="preserve"> nicknamed “</w:t>
      </w:r>
      <w:r w:rsidR="006820B1" w:rsidRPr="00543A6B">
        <w:rPr>
          <w:rFonts w:ascii="Times New Roman" w:hAnsi="Times New Roman" w:cs="Times New Roman"/>
          <w:b/>
          <w:i/>
        </w:rPr>
        <w:t xml:space="preserve">Sparrow the </w:t>
      </w:r>
      <w:proofErr w:type="spellStart"/>
      <w:r w:rsidR="006820B1" w:rsidRPr="00543A6B">
        <w:rPr>
          <w:rFonts w:ascii="Times New Roman" w:hAnsi="Times New Roman" w:cs="Times New Roman"/>
          <w:b/>
          <w:i/>
        </w:rPr>
        <w:t>Carrero</w:t>
      </w:r>
      <w:proofErr w:type="spellEnd"/>
      <w:r w:rsidR="006820B1">
        <w:rPr>
          <w:rFonts w:ascii="Times New Roman" w:hAnsi="Times New Roman" w:cs="Times New Roman"/>
        </w:rPr>
        <w:t>”</w:t>
      </w:r>
      <w:r w:rsidR="0037255C">
        <w:rPr>
          <w:rFonts w:ascii="Times New Roman" w:hAnsi="Times New Roman" w:cs="Times New Roman"/>
        </w:rPr>
        <w:t xml:space="preserve">, out for a spin. </w:t>
      </w:r>
    </w:p>
    <w:p w14:paraId="56A38044" w14:textId="77777777" w:rsidR="00543A6B" w:rsidRDefault="0037255C" w:rsidP="00942CB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Meng </w:t>
      </w:r>
      <w:proofErr w:type="spellStart"/>
      <w:r>
        <w:rPr>
          <w:rFonts w:ascii="Times New Roman" w:hAnsi="Times New Roman" w:cs="Times New Roman"/>
        </w:rPr>
        <w:t>Suan</w:t>
      </w:r>
      <w:proofErr w:type="spellEnd"/>
      <w:r>
        <w:rPr>
          <w:rFonts w:ascii="Times New Roman" w:hAnsi="Times New Roman" w:cs="Times New Roman"/>
        </w:rPr>
        <w:t xml:space="preserve"> </w:t>
      </w:r>
      <w:r w:rsidR="00307F45">
        <w:rPr>
          <w:rFonts w:ascii="Times New Roman" w:hAnsi="Times New Roman" w:cs="Times New Roman"/>
        </w:rPr>
        <w:t xml:space="preserve">is a driver with an impeccable traffic record over the past 22 years.  Confident in the </w:t>
      </w:r>
      <w:proofErr w:type="spellStart"/>
      <w:r w:rsidR="00307F45">
        <w:rPr>
          <w:rFonts w:ascii="Times New Roman" w:hAnsi="Times New Roman" w:cs="Times New Roman"/>
        </w:rPr>
        <w:t>Carrero</w:t>
      </w:r>
      <w:proofErr w:type="spellEnd"/>
      <w:r w:rsidR="00307F45">
        <w:rPr>
          <w:rFonts w:ascii="Times New Roman" w:hAnsi="Times New Roman" w:cs="Times New Roman"/>
        </w:rPr>
        <w:t xml:space="preserve"> X1’s abilities, Meng </w:t>
      </w:r>
      <w:proofErr w:type="spellStart"/>
      <w:r w:rsidR="00307F45">
        <w:rPr>
          <w:rFonts w:ascii="Times New Roman" w:hAnsi="Times New Roman" w:cs="Times New Roman"/>
        </w:rPr>
        <w:t>Suan</w:t>
      </w:r>
      <w:proofErr w:type="spellEnd"/>
      <w:r w:rsidR="00307F45">
        <w:rPr>
          <w:rFonts w:ascii="Times New Roman" w:hAnsi="Times New Roman" w:cs="Times New Roman"/>
        </w:rPr>
        <w:t xml:space="preserve"> </w:t>
      </w:r>
      <w:r w:rsidR="00543A6B">
        <w:rPr>
          <w:rFonts w:ascii="Times New Roman" w:hAnsi="Times New Roman" w:cs="Times New Roman"/>
        </w:rPr>
        <w:t xml:space="preserve">had </w:t>
      </w:r>
      <w:r>
        <w:rPr>
          <w:rFonts w:ascii="Times New Roman" w:hAnsi="Times New Roman" w:cs="Times New Roman"/>
        </w:rPr>
        <w:t>cruis</w:t>
      </w:r>
      <w:r w:rsidR="00307F45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r w:rsidR="00A65094">
        <w:rPr>
          <w:rFonts w:ascii="Times New Roman" w:hAnsi="Times New Roman" w:cs="Times New Roman"/>
        </w:rPr>
        <w:t>down Demps</w:t>
      </w:r>
      <w:r w:rsidR="00D924A7">
        <w:rPr>
          <w:rFonts w:ascii="Times New Roman" w:hAnsi="Times New Roman" w:cs="Times New Roman"/>
        </w:rPr>
        <w:t>e</w:t>
      </w:r>
      <w:r w:rsidR="00A65094">
        <w:rPr>
          <w:rFonts w:ascii="Times New Roman" w:hAnsi="Times New Roman" w:cs="Times New Roman"/>
        </w:rPr>
        <w:t>y Drive</w:t>
      </w:r>
      <w:r>
        <w:rPr>
          <w:rFonts w:ascii="Times New Roman" w:hAnsi="Times New Roman" w:cs="Times New Roman"/>
        </w:rPr>
        <w:t xml:space="preserve"> listening to “Rollin’” at maximum volume, reclining in his </w:t>
      </w:r>
      <w:proofErr w:type="gramStart"/>
      <w:r>
        <w:rPr>
          <w:rFonts w:ascii="Times New Roman" w:hAnsi="Times New Roman" w:cs="Times New Roman"/>
        </w:rPr>
        <w:t>180 degree</w:t>
      </w:r>
      <w:proofErr w:type="gramEnd"/>
      <w:r>
        <w:rPr>
          <w:rFonts w:ascii="Times New Roman" w:hAnsi="Times New Roman" w:cs="Times New Roman"/>
        </w:rPr>
        <w:t xml:space="preserve"> seat, with his windows rolled down</w:t>
      </w:r>
      <w:r w:rsidR="00307F45">
        <w:rPr>
          <w:rFonts w:ascii="Times New Roman" w:hAnsi="Times New Roman" w:cs="Times New Roman"/>
        </w:rPr>
        <w:t xml:space="preserve"> and the </w:t>
      </w:r>
      <w:proofErr w:type="spellStart"/>
      <w:r w:rsidR="00307F45">
        <w:rPr>
          <w:rFonts w:ascii="Times New Roman" w:hAnsi="Times New Roman" w:cs="Times New Roman"/>
        </w:rPr>
        <w:t>Carrero</w:t>
      </w:r>
      <w:proofErr w:type="spellEnd"/>
      <w:r w:rsidR="00307F45">
        <w:rPr>
          <w:rFonts w:ascii="Times New Roman" w:hAnsi="Times New Roman" w:cs="Times New Roman"/>
        </w:rPr>
        <w:t xml:space="preserve"> X1 on auto-drive mode</w:t>
      </w:r>
      <w:r>
        <w:rPr>
          <w:rFonts w:ascii="Times New Roman" w:hAnsi="Times New Roman" w:cs="Times New Roman"/>
        </w:rPr>
        <w:t xml:space="preserve">. </w:t>
      </w:r>
      <w:r w:rsidR="00307F45">
        <w:rPr>
          <w:rFonts w:ascii="Times New Roman" w:hAnsi="Times New Roman" w:cs="Times New Roman"/>
        </w:rPr>
        <w:t xml:space="preserve"> </w:t>
      </w:r>
    </w:p>
    <w:p w14:paraId="7964CD00" w14:textId="22CFCCF4" w:rsidR="00A65094" w:rsidRPr="00942CB2" w:rsidRDefault="00543A6B" w:rsidP="00942CB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Regrettably, </w:t>
      </w:r>
      <w:r w:rsidR="00D924A7">
        <w:rPr>
          <w:rFonts w:ascii="Times New Roman" w:hAnsi="Times New Roman" w:cs="Times New Roman"/>
        </w:rPr>
        <w:t xml:space="preserve">five young </w:t>
      </w:r>
      <w:r w:rsidR="0037255C">
        <w:rPr>
          <w:rFonts w:ascii="Times New Roman" w:hAnsi="Times New Roman" w:cs="Times New Roman"/>
        </w:rPr>
        <w:t xml:space="preserve">boys </w:t>
      </w:r>
      <w:r>
        <w:rPr>
          <w:rFonts w:ascii="Times New Roman" w:hAnsi="Times New Roman" w:cs="Times New Roman"/>
        </w:rPr>
        <w:t xml:space="preserve">suddenly </w:t>
      </w:r>
      <w:r w:rsidR="0037255C">
        <w:rPr>
          <w:rFonts w:ascii="Times New Roman" w:hAnsi="Times New Roman" w:cs="Times New Roman"/>
        </w:rPr>
        <w:t xml:space="preserve">ran across the road </w:t>
      </w:r>
      <w:r w:rsidR="00D924A7">
        <w:rPr>
          <w:rFonts w:ascii="Times New Roman" w:hAnsi="Times New Roman" w:cs="Times New Roman"/>
        </w:rPr>
        <w:t>chasing after a football</w:t>
      </w:r>
      <w:r w:rsidR="0037255C">
        <w:rPr>
          <w:rFonts w:ascii="Times New Roman" w:hAnsi="Times New Roman" w:cs="Times New Roman"/>
        </w:rPr>
        <w:t xml:space="preserve">. It </w:t>
      </w:r>
      <w:r>
        <w:rPr>
          <w:rFonts w:ascii="Times New Roman" w:hAnsi="Times New Roman" w:cs="Times New Roman"/>
        </w:rPr>
        <w:t xml:space="preserve">must have </w:t>
      </w:r>
      <w:r w:rsidR="0037255C">
        <w:rPr>
          <w:rFonts w:ascii="Times New Roman" w:hAnsi="Times New Roman" w:cs="Times New Roman"/>
        </w:rPr>
        <w:t xml:space="preserve">been too long since they had seen the sun, </w:t>
      </w:r>
      <w:r w:rsidR="00D924A7">
        <w:rPr>
          <w:rFonts w:ascii="Times New Roman" w:hAnsi="Times New Roman" w:cs="Times New Roman"/>
        </w:rPr>
        <w:t xml:space="preserve">having been schooled at home via online home-based learning </w:t>
      </w:r>
      <w:r w:rsidR="0037255C">
        <w:rPr>
          <w:rFonts w:ascii="Times New Roman" w:hAnsi="Times New Roman" w:cs="Times New Roman"/>
        </w:rPr>
        <w:t xml:space="preserve">for the past </w:t>
      </w:r>
      <w:r w:rsidR="00D924A7">
        <w:rPr>
          <w:rFonts w:ascii="Times New Roman" w:hAnsi="Times New Roman" w:cs="Times New Roman"/>
        </w:rPr>
        <w:t xml:space="preserve">two </w:t>
      </w:r>
      <w:r w:rsidR="0037255C">
        <w:rPr>
          <w:rFonts w:ascii="Times New Roman" w:hAnsi="Times New Roman" w:cs="Times New Roman"/>
        </w:rPr>
        <w:t>month</w:t>
      </w:r>
      <w:r w:rsidR="00D924A7">
        <w:rPr>
          <w:rFonts w:ascii="Times New Roman" w:hAnsi="Times New Roman" w:cs="Times New Roman"/>
        </w:rPr>
        <w:t>s</w:t>
      </w:r>
      <w:r w:rsidR="00307F45">
        <w:rPr>
          <w:rFonts w:ascii="Times New Roman" w:hAnsi="Times New Roman" w:cs="Times New Roman"/>
        </w:rPr>
        <w:t>, and it appeared that they did not pause to check the traffic condition</w:t>
      </w:r>
      <w:r w:rsidR="0037255C">
        <w:rPr>
          <w:rFonts w:ascii="Times New Roman" w:hAnsi="Times New Roman" w:cs="Times New Roman"/>
        </w:rPr>
        <w:t>.</w:t>
      </w:r>
    </w:p>
    <w:p w14:paraId="2B195FBA" w14:textId="18F6789F" w:rsidR="0037255C" w:rsidRDefault="00543A6B" w:rsidP="00942CB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Meng </w:t>
      </w:r>
      <w:proofErr w:type="spellStart"/>
      <w:r>
        <w:rPr>
          <w:rFonts w:ascii="Times New Roman" w:hAnsi="Times New Roman" w:cs="Times New Roman"/>
        </w:rPr>
        <w:t>Suan</w:t>
      </w:r>
      <w:proofErr w:type="spellEnd"/>
      <w:r>
        <w:rPr>
          <w:rFonts w:ascii="Times New Roman" w:hAnsi="Times New Roman" w:cs="Times New Roman"/>
        </w:rPr>
        <w:t xml:space="preserve"> testified, and I do find, that the car </w:t>
      </w:r>
      <w:r w:rsidR="0037255C">
        <w:rPr>
          <w:rFonts w:ascii="Times New Roman" w:hAnsi="Times New Roman" w:cs="Times New Roman"/>
        </w:rPr>
        <w:t xml:space="preserve">Sparrow the </w:t>
      </w:r>
      <w:proofErr w:type="spellStart"/>
      <w:r w:rsidR="0037255C">
        <w:rPr>
          <w:rFonts w:ascii="Times New Roman" w:hAnsi="Times New Roman" w:cs="Times New Roman"/>
        </w:rPr>
        <w:t>Carrero</w:t>
      </w:r>
      <w:proofErr w:type="spellEnd"/>
      <w:r w:rsidR="00307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detected and beeped “Warning” </w:t>
      </w:r>
      <w:r w:rsidR="00307F45">
        <w:rPr>
          <w:rFonts w:ascii="Times New Roman" w:hAnsi="Times New Roman" w:cs="Times New Roman"/>
        </w:rPr>
        <w:t>ten seconds before the fatal moment</w:t>
      </w:r>
      <w:r w:rsidR="0037255C">
        <w:rPr>
          <w:rFonts w:ascii="Times New Roman" w:hAnsi="Times New Roman" w:cs="Times New Roman"/>
        </w:rPr>
        <w:t xml:space="preserve">. Meng </w:t>
      </w:r>
      <w:proofErr w:type="spellStart"/>
      <w:r w:rsidR="0037255C">
        <w:rPr>
          <w:rFonts w:ascii="Times New Roman" w:hAnsi="Times New Roman" w:cs="Times New Roman"/>
        </w:rPr>
        <w:t>Suan</w:t>
      </w:r>
      <w:proofErr w:type="spellEnd"/>
      <w:r w:rsidR="0037255C">
        <w:rPr>
          <w:rFonts w:ascii="Times New Roman" w:hAnsi="Times New Roman" w:cs="Times New Roman"/>
        </w:rPr>
        <w:t xml:space="preserve"> shot up from his reclined position, or at least as fast as his abdominal muscles could allow, which was not too fast</w:t>
      </w:r>
      <w:r>
        <w:rPr>
          <w:rFonts w:ascii="Times New Roman" w:hAnsi="Times New Roman" w:cs="Times New Roman"/>
        </w:rPr>
        <w:t>, taking approximately four seconds as demonstrated in Court</w:t>
      </w:r>
      <w:r w:rsidR="0037255C">
        <w:rPr>
          <w:rFonts w:ascii="Times New Roman" w:hAnsi="Times New Roman" w:cs="Times New Roman"/>
        </w:rPr>
        <w:t xml:space="preserve">. He saw the group of children </w:t>
      </w:r>
      <w:r w:rsidR="00D924A7">
        <w:rPr>
          <w:rFonts w:ascii="Times New Roman" w:hAnsi="Times New Roman" w:cs="Times New Roman"/>
        </w:rPr>
        <w:t xml:space="preserve">freeze </w:t>
      </w:r>
      <w:r w:rsidR="0037255C">
        <w:rPr>
          <w:rFonts w:ascii="Times New Roman" w:hAnsi="Times New Roman" w:cs="Times New Roman"/>
        </w:rPr>
        <w:t xml:space="preserve">like deer in headlights. On his left, he saw the grinning visage of </w:t>
      </w:r>
      <w:r w:rsidR="00307F45">
        <w:rPr>
          <w:rFonts w:ascii="Times New Roman" w:hAnsi="Times New Roman" w:cs="Times New Roman"/>
        </w:rPr>
        <w:t xml:space="preserve">Yew </w:t>
      </w:r>
      <w:r w:rsidR="0037255C">
        <w:rPr>
          <w:rFonts w:ascii="Times New Roman" w:hAnsi="Times New Roman" w:cs="Times New Roman"/>
        </w:rPr>
        <w:t xml:space="preserve">Can Sing, a local election candidate on a </w:t>
      </w:r>
      <w:r w:rsidR="00D924A7">
        <w:rPr>
          <w:rFonts w:ascii="Times New Roman" w:hAnsi="Times New Roman" w:cs="Times New Roman"/>
        </w:rPr>
        <w:t xml:space="preserve">larger-than-life </w:t>
      </w:r>
      <w:proofErr w:type="gramStart"/>
      <w:r w:rsidR="0037255C">
        <w:rPr>
          <w:rFonts w:ascii="Times New Roman" w:hAnsi="Times New Roman" w:cs="Times New Roman"/>
        </w:rPr>
        <w:t>elections</w:t>
      </w:r>
      <w:proofErr w:type="gramEnd"/>
      <w:r w:rsidR="0037255C">
        <w:rPr>
          <w:rFonts w:ascii="Times New Roman" w:hAnsi="Times New Roman" w:cs="Times New Roman"/>
        </w:rPr>
        <w:t xml:space="preserve"> poster</w:t>
      </w:r>
      <w:r w:rsidR="00CE6247">
        <w:rPr>
          <w:rFonts w:ascii="Times New Roman" w:hAnsi="Times New Roman" w:cs="Times New Roman"/>
        </w:rPr>
        <w:t xml:space="preserve"> on a portable display stand</w:t>
      </w:r>
      <w:r w:rsidR="0037255C">
        <w:rPr>
          <w:rFonts w:ascii="Times New Roman" w:hAnsi="Times New Roman" w:cs="Times New Roman"/>
        </w:rPr>
        <w:t xml:space="preserve">. </w:t>
      </w:r>
    </w:p>
    <w:p w14:paraId="077A3D9D" w14:textId="550F4F0E" w:rsidR="0037255C" w:rsidRDefault="0037255C" w:rsidP="00942CB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Meng </w:t>
      </w:r>
      <w:proofErr w:type="spellStart"/>
      <w:r>
        <w:rPr>
          <w:rFonts w:ascii="Times New Roman" w:hAnsi="Times New Roman" w:cs="Times New Roman"/>
        </w:rPr>
        <w:t>Suan</w:t>
      </w:r>
      <w:proofErr w:type="spellEnd"/>
      <w:r>
        <w:rPr>
          <w:rFonts w:ascii="Times New Roman" w:hAnsi="Times New Roman" w:cs="Times New Roman"/>
        </w:rPr>
        <w:t xml:space="preserve"> tried to </w:t>
      </w:r>
      <w:r w:rsidR="00D924A7">
        <w:rPr>
          <w:rFonts w:ascii="Times New Roman" w:hAnsi="Times New Roman" w:cs="Times New Roman"/>
        </w:rPr>
        <w:t xml:space="preserve">take control of the car manually and </w:t>
      </w:r>
      <w:r>
        <w:rPr>
          <w:rFonts w:ascii="Times New Roman" w:hAnsi="Times New Roman" w:cs="Times New Roman"/>
        </w:rPr>
        <w:t xml:space="preserve">swerve the car to the left to avoid the group of children, by desperately turning the steering wheel. </w:t>
      </w:r>
      <w:r w:rsidR="00543A6B">
        <w:rPr>
          <w:rFonts w:ascii="Times New Roman" w:hAnsi="Times New Roman" w:cs="Times New Roman"/>
        </w:rPr>
        <w:t xml:space="preserve">However, Meng </w:t>
      </w:r>
      <w:proofErr w:type="spellStart"/>
      <w:r w:rsidR="00543A6B">
        <w:rPr>
          <w:rFonts w:ascii="Times New Roman" w:hAnsi="Times New Roman" w:cs="Times New Roman"/>
        </w:rPr>
        <w:t>Suan</w:t>
      </w:r>
      <w:proofErr w:type="spellEnd"/>
      <w:r w:rsidR="00543A6B">
        <w:rPr>
          <w:rFonts w:ascii="Times New Roman" w:hAnsi="Times New Roman" w:cs="Times New Roman"/>
        </w:rPr>
        <w:t xml:space="preserve"> testified that the steering was locked, and Sparrow the </w:t>
      </w:r>
      <w:proofErr w:type="spellStart"/>
      <w:r w:rsidR="00543A6B">
        <w:rPr>
          <w:rFonts w:ascii="Times New Roman" w:hAnsi="Times New Roman" w:cs="Times New Roman"/>
        </w:rPr>
        <w:t>Carrero</w:t>
      </w:r>
      <w:proofErr w:type="spellEnd"/>
      <w:r w:rsidR="00543A6B">
        <w:rPr>
          <w:rFonts w:ascii="Times New Roman" w:hAnsi="Times New Roman" w:cs="Times New Roman"/>
        </w:rPr>
        <w:t xml:space="preserve"> </w:t>
      </w:r>
      <w:proofErr w:type="spellStart"/>
      <w:r w:rsidR="00543A6B">
        <w:rPr>
          <w:rFonts w:ascii="Times New Roman" w:hAnsi="Times New Roman" w:cs="Times New Roman"/>
        </w:rPr>
        <w:t>simpy</w:t>
      </w:r>
      <w:proofErr w:type="spellEnd"/>
      <w:r w:rsidR="00543A6B">
        <w:rPr>
          <w:rFonts w:ascii="Times New Roman" w:hAnsi="Times New Roman" w:cs="Times New Roman"/>
        </w:rPr>
        <w:t xml:space="preserve"> droned </w:t>
      </w:r>
      <w:r>
        <w:rPr>
          <w:rFonts w:ascii="Times New Roman" w:hAnsi="Times New Roman" w:cs="Times New Roman"/>
        </w:rPr>
        <w:t xml:space="preserve">“I’m afraid I can’t let you do that, Meng,”. </w:t>
      </w:r>
    </w:p>
    <w:p w14:paraId="779A57BE" w14:textId="4758A7B9" w:rsidR="00A65094" w:rsidRPr="00942CB2" w:rsidRDefault="0037255C" w:rsidP="00942CB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Sparrow the </w:t>
      </w:r>
      <w:proofErr w:type="spellStart"/>
      <w:r>
        <w:rPr>
          <w:rFonts w:ascii="Times New Roman" w:hAnsi="Times New Roman" w:cs="Times New Roman"/>
        </w:rPr>
        <w:t>Carrero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307F45">
        <w:rPr>
          <w:rFonts w:ascii="Times New Roman" w:hAnsi="Times New Roman" w:cs="Times New Roman"/>
        </w:rPr>
        <w:t>continued on</w:t>
      </w:r>
      <w:proofErr w:type="gramEnd"/>
      <w:r w:rsidR="00307F45">
        <w:rPr>
          <w:rFonts w:ascii="Times New Roman" w:hAnsi="Times New Roman" w:cs="Times New Roman"/>
        </w:rPr>
        <w:t xml:space="preserve"> its trajectory despite Meng </w:t>
      </w:r>
      <w:proofErr w:type="spellStart"/>
      <w:r w:rsidR="00307F45">
        <w:rPr>
          <w:rFonts w:ascii="Times New Roman" w:hAnsi="Times New Roman" w:cs="Times New Roman"/>
        </w:rPr>
        <w:t>Suan’s</w:t>
      </w:r>
      <w:proofErr w:type="spellEnd"/>
      <w:r w:rsidR="00307F45">
        <w:rPr>
          <w:rFonts w:ascii="Times New Roman" w:hAnsi="Times New Roman" w:cs="Times New Roman"/>
        </w:rPr>
        <w:t xml:space="preserve"> frantic efforts to override the system, and eventually </w:t>
      </w:r>
      <w:r w:rsidR="00213167">
        <w:rPr>
          <w:rFonts w:ascii="Times New Roman" w:hAnsi="Times New Roman" w:cs="Times New Roman"/>
        </w:rPr>
        <w:t>ploughed</w:t>
      </w:r>
      <w:r>
        <w:rPr>
          <w:rFonts w:ascii="Times New Roman" w:hAnsi="Times New Roman" w:cs="Times New Roman"/>
        </w:rPr>
        <w:t xml:space="preserve"> through the unfortunate children. Ah Kee, </w:t>
      </w:r>
      <w:proofErr w:type="gramStart"/>
      <w:r>
        <w:rPr>
          <w:rFonts w:ascii="Times New Roman" w:hAnsi="Times New Roman" w:cs="Times New Roman"/>
        </w:rPr>
        <w:t>ring-leader</w:t>
      </w:r>
      <w:proofErr w:type="gramEnd"/>
      <w:r>
        <w:rPr>
          <w:rFonts w:ascii="Times New Roman" w:hAnsi="Times New Roman" w:cs="Times New Roman"/>
        </w:rPr>
        <w:t xml:space="preserve"> of the </w:t>
      </w:r>
      <w:r w:rsidR="00543A6B">
        <w:rPr>
          <w:rFonts w:ascii="Times New Roman" w:hAnsi="Times New Roman" w:cs="Times New Roman"/>
        </w:rPr>
        <w:t>children</w:t>
      </w:r>
      <w:r>
        <w:rPr>
          <w:rFonts w:ascii="Times New Roman" w:hAnsi="Times New Roman" w:cs="Times New Roman"/>
        </w:rPr>
        <w:t>, died on the spot.</w:t>
      </w:r>
      <w:r w:rsidR="00307F45">
        <w:rPr>
          <w:rFonts w:ascii="Times New Roman" w:hAnsi="Times New Roman" w:cs="Times New Roman"/>
        </w:rPr>
        <w:t xml:space="preserve">  The other four children suffered light to moderate physical injuries.</w:t>
      </w:r>
    </w:p>
    <w:p w14:paraId="77251E90" w14:textId="105BBA56" w:rsidR="00A65094" w:rsidRPr="00CE6247" w:rsidRDefault="00CE6247" w:rsidP="008043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CE6247">
        <w:rPr>
          <w:rFonts w:ascii="Times New Roman" w:hAnsi="Times New Roman" w:cs="Times New Roman"/>
        </w:rPr>
        <w:t xml:space="preserve">In the following days, public uproar ensued. </w:t>
      </w:r>
      <w:proofErr w:type="spellStart"/>
      <w:r w:rsidRPr="00CE6247">
        <w:rPr>
          <w:rFonts w:ascii="Times New Roman" w:hAnsi="Times New Roman" w:cs="Times New Roman"/>
        </w:rPr>
        <w:t>Tolsa</w:t>
      </w:r>
      <w:proofErr w:type="spellEnd"/>
      <w:r w:rsidRPr="00CE6247">
        <w:rPr>
          <w:rFonts w:ascii="Times New Roman" w:hAnsi="Times New Roman" w:cs="Times New Roman"/>
        </w:rPr>
        <w:t xml:space="preserve"> Limited was subject to investigations in relation to the incident. </w:t>
      </w:r>
      <w:proofErr w:type="gramStart"/>
      <w:r w:rsidRPr="00CE6247">
        <w:rPr>
          <w:rFonts w:ascii="Times New Roman" w:hAnsi="Times New Roman" w:cs="Times New Roman"/>
        </w:rPr>
        <w:t>In the course of</w:t>
      </w:r>
      <w:proofErr w:type="gramEnd"/>
      <w:r w:rsidRPr="00CE6247">
        <w:rPr>
          <w:rFonts w:ascii="Times New Roman" w:hAnsi="Times New Roman" w:cs="Times New Roman"/>
        </w:rPr>
        <w:t xml:space="preserve"> these </w:t>
      </w:r>
      <w:r w:rsidR="00543A6B">
        <w:rPr>
          <w:rFonts w:ascii="Times New Roman" w:hAnsi="Times New Roman" w:cs="Times New Roman"/>
        </w:rPr>
        <w:t>proceedings</w:t>
      </w:r>
      <w:r w:rsidRPr="00CE6247">
        <w:rPr>
          <w:rFonts w:ascii="Times New Roman" w:hAnsi="Times New Roman" w:cs="Times New Roman"/>
        </w:rPr>
        <w:t xml:space="preserve">, </w:t>
      </w:r>
      <w:r w:rsidR="00543A6B">
        <w:rPr>
          <w:rFonts w:ascii="Times New Roman" w:hAnsi="Times New Roman" w:cs="Times New Roman"/>
        </w:rPr>
        <w:t>an investigation report was tendered</w:t>
      </w:r>
      <w:r w:rsidRPr="00CE6247">
        <w:rPr>
          <w:rFonts w:ascii="Times New Roman" w:hAnsi="Times New Roman" w:cs="Times New Roman"/>
        </w:rPr>
        <w:t xml:space="preserve"> revealed</w:t>
      </w:r>
      <w:r w:rsidR="00A65094" w:rsidRPr="00CE6247">
        <w:rPr>
          <w:rFonts w:ascii="Times New Roman" w:hAnsi="Times New Roman" w:cs="Times New Roman"/>
        </w:rPr>
        <w:t xml:space="preserve"> that</w:t>
      </w:r>
      <w:r w:rsidR="00543A6B">
        <w:rPr>
          <w:rFonts w:ascii="Times New Roman" w:hAnsi="Times New Roman" w:cs="Times New Roman"/>
        </w:rPr>
        <w:t xml:space="preserve"> (and is not disputed that)</w:t>
      </w:r>
      <w:r w:rsidR="00A65094" w:rsidRPr="00CE6247">
        <w:rPr>
          <w:rFonts w:ascii="Times New Roman" w:hAnsi="Times New Roman" w:cs="Times New Roman"/>
        </w:rPr>
        <w:t xml:space="preserve">: </w:t>
      </w:r>
    </w:p>
    <w:p w14:paraId="661274F8" w14:textId="77777777" w:rsidR="00A65094" w:rsidRPr="00942CB2" w:rsidRDefault="00CE6247" w:rsidP="00942CB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Sparrow </w:t>
      </w:r>
      <w:r w:rsidR="00A6509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</w:t>
      </w:r>
      <w:proofErr w:type="spellStart"/>
      <w:r>
        <w:rPr>
          <w:rFonts w:ascii="Times New Roman" w:hAnsi="Times New Roman" w:cs="Times New Roman"/>
        </w:rPr>
        <w:t>Carrero</w:t>
      </w:r>
      <w:proofErr w:type="spellEnd"/>
      <w:r>
        <w:rPr>
          <w:rFonts w:ascii="Times New Roman" w:hAnsi="Times New Roman" w:cs="Times New Roman"/>
        </w:rPr>
        <w:t xml:space="preserve"> had detected the group of children </w:t>
      </w:r>
      <w:r w:rsidR="00A65094">
        <w:rPr>
          <w:rFonts w:ascii="Times New Roman" w:hAnsi="Times New Roman" w:cs="Times New Roman"/>
        </w:rPr>
        <w:t>crossing the road.</w:t>
      </w:r>
    </w:p>
    <w:p w14:paraId="6D1E3545" w14:textId="781AEE21" w:rsidR="00CE6247" w:rsidRDefault="00CE6247" w:rsidP="0080435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Sparrow the </w:t>
      </w:r>
      <w:proofErr w:type="spellStart"/>
      <w:r>
        <w:rPr>
          <w:rFonts w:ascii="Times New Roman" w:hAnsi="Times New Roman" w:cs="Times New Roman"/>
        </w:rPr>
        <w:t>Carrero</w:t>
      </w:r>
      <w:proofErr w:type="spellEnd"/>
      <w:r>
        <w:rPr>
          <w:rFonts w:ascii="Times New Roman" w:hAnsi="Times New Roman" w:cs="Times New Roman"/>
        </w:rPr>
        <w:t xml:space="preserve"> had calculated </w:t>
      </w:r>
      <w:r w:rsidR="00D924A7">
        <w:rPr>
          <w:rFonts w:ascii="Times New Roman" w:hAnsi="Times New Roman" w:cs="Times New Roman"/>
        </w:rPr>
        <w:t xml:space="preserve">accurate </w:t>
      </w:r>
      <w:r>
        <w:rPr>
          <w:rFonts w:ascii="Times New Roman" w:hAnsi="Times New Roman" w:cs="Times New Roman"/>
        </w:rPr>
        <w:t xml:space="preserve">avoidance trajectories to avoid hitting the group of children. However, the only option available was to swerve away into the poster of </w:t>
      </w:r>
      <w:r w:rsidR="00307F45">
        <w:rPr>
          <w:rFonts w:ascii="Times New Roman" w:hAnsi="Times New Roman" w:cs="Times New Roman"/>
        </w:rPr>
        <w:t xml:space="preserve">Yew </w:t>
      </w:r>
      <w:r>
        <w:rPr>
          <w:rFonts w:ascii="Times New Roman" w:hAnsi="Times New Roman" w:cs="Times New Roman"/>
        </w:rPr>
        <w:t xml:space="preserve">Can Sing. </w:t>
      </w:r>
    </w:p>
    <w:p w14:paraId="3AEE767A" w14:textId="462E1D4E" w:rsidR="00CE6247" w:rsidRDefault="00CE6247" w:rsidP="0080435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its machine learning algorithms</w:t>
      </w:r>
      <w:r w:rsidR="00717673">
        <w:rPr>
          <w:rFonts w:ascii="Times New Roman" w:hAnsi="Times New Roman" w:cs="Times New Roman"/>
        </w:rPr>
        <w:t xml:space="preserve"> (</w:t>
      </w:r>
      <w:r w:rsidR="00307F45">
        <w:rPr>
          <w:rFonts w:ascii="Times New Roman" w:hAnsi="Times New Roman" w:cs="Times New Roman"/>
        </w:rPr>
        <w:t xml:space="preserve">and it is not in dispute that the algorithms </w:t>
      </w:r>
      <w:r w:rsidR="00D924A7">
        <w:rPr>
          <w:rFonts w:ascii="Times New Roman" w:hAnsi="Times New Roman" w:cs="Times New Roman"/>
        </w:rPr>
        <w:t xml:space="preserve">are </w:t>
      </w:r>
      <w:r w:rsidR="00717673">
        <w:rPr>
          <w:rFonts w:ascii="Times New Roman" w:hAnsi="Times New Roman" w:cs="Times New Roman"/>
        </w:rPr>
        <w:t>world-class)</w:t>
      </w:r>
      <w:r>
        <w:rPr>
          <w:rFonts w:ascii="Times New Roman" w:hAnsi="Times New Roman" w:cs="Times New Roman"/>
        </w:rPr>
        <w:t xml:space="preserve">, Sparrow the </w:t>
      </w:r>
      <w:proofErr w:type="spellStart"/>
      <w:r>
        <w:rPr>
          <w:rFonts w:ascii="Times New Roman" w:hAnsi="Times New Roman" w:cs="Times New Roman"/>
        </w:rPr>
        <w:t>Carrero</w:t>
      </w:r>
      <w:proofErr w:type="spellEnd"/>
      <w:r>
        <w:rPr>
          <w:rFonts w:ascii="Times New Roman" w:hAnsi="Times New Roman" w:cs="Times New Roman"/>
        </w:rPr>
        <w:t xml:space="preserve"> believed that elections posters were hung on lamp posts</w:t>
      </w:r>
      <w:r w:rsidR="00D924A7">
        <w:rPr>
          <w:rFonts w:ascii="Times New Roman" w:hAnsi="Times New Roman" w:cs="Times New Roman"/>
        </w:rPr>
        <w:t xml:space="preserve"> in </w:t>
      </w:r>
      <w:r w:rsidR="00307F45">
        <w:rPr>
          <w:rFonts w:ascii="Times New Roman" w:hAnsi="Times New Roman" w:cs="Times New Roman"/>
        </w:rPr>
        <w:t>Casablanca</w:t>
      </w:r>
      <w:r>
        <w:rPr>
          <w:rFonts w:ascii="Times New Roman" w:hAnsi="Times New Roman" w:cs="Times New Roman"/>
        </w:rPr>
        <w:t xml:space="preserve">, and therefore there would be a lamp-post behind the visage of </w:t>
      </w:r>
      <w:r w:rsidR="00307F45">
        <w:rPr>
          <w:rFonts w:ascii="Times New Roman" w:hAnsi="Times New Roman" w:cs="Times New Roman"/>
        </w:rPr>
        <w:t xml:space="preserve">Yew </w:t>
      </w:r>
      <w:r>
        <w:rPr>
          <w:rFonts w:ascii="Times New Roman" w:hAnsi="Times New Roman" w:cs="Times New Roman"/>
        </w:rPr>
        <w:t xml:space="preserve">Can </w:t>
      </w:r>
      <w:r>
        <w:rPr>
          <w:rFonts w:ascii="Times New Roman" w:hAnsi="Times New Roman" w:cs="Times New Roman"/>
        </w:rPr>
        <w:lastRenderedPageBreak/>
        <w:t>Sing. To swerve that way would result in crashing</w:t>
      </w:r>
      <w:r w:rsidR="00307F45">
        <w:rPr>
          <w:rFonts w:ascii="Times New Roman" w:hAnsi="Times New Roman" w:cs="Times New Roman"/>
        </w:rPr>
        <w:t xml:space="preserve"> into the </w:t>
      </w:r>
      <w:proofErr w:type="gramStart"/>
      <w:r w:rsidR="00307F45">
        <w:rPr>
          <w:rFonts w:ascii="Times New Roman" w:hAnsi="Times New Roman" w:cs="Times New Roman"/>
        </w:rPr>
        <w:t>lamp-post</w:t>
      </w:r>
      <w:proofErr w:type="gramEnd"/>
      <w:r>
        <w:rPr>
          <w:rFonts w:ascii="Times New Roman" w:hAnsi="Times New Roman" w:cs="Times New Roman"/>
        </w:rPr>
        <w:t>, with a</w:t>
      </w:r>
      <w:r w:rsidR="0071767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89% chance that Meng </w:t>
      </w:r>
      <w:proofErr w:type="spellStart"/>
      <w:r>
        <w:rPr>
          <w:rFonts w:ascii="Times New Roman" w:hAnsi="Times New Roman" w:cs="Times New Roman"/>
        </w:rPr>
        <w:t>Suan</w:t>
      </w:r>
      <w:proofErr w:type="spellEnd"/>
      <w:r>
        <w:rPr>
          <w:rFonts w:ascii="Times New Roman" w:hAnsi="Times New Roman" w:cs="Times New Roman"/>
        </w:rPr>
        <w:t xml:space="preserve"> would suffer severe injuries</w:t>
      </w:r>
      <w:r w:rsidR="00307F45">
        <w:rPr>
          <w:rFonts w:ascii="Times New Roman" w:hAnsi="Times New Roman" w:cs="Times New Roman"/>
        </w:rPr>
        <w:t xml:space="preserve"> with a 43% risk of fatality on Meng </w:t>
      </w:r>
      <w:proofErr w:type="spellStart"/>
      <w:r w:rsidR="00307F45">
        <w:rPr>
          <w:rFonts w:ascii="Times New Roman" w:hAnsi="Times New Roman" w:cs="Times New Roman"/>
        </w:rPr>
        <w:t>Suan’s</w:t>
      </w:r>
      <w:proofErr w:type="spellEnd"/>
      <w:r w:rsidR="00307F45">
        <w:rPr>
          <w:rFonts w:ascii="Times New Roman" w:hAnsi="Times New Roman" w:cs="Times New Roman"/>
        </w:rPr>
        <w:t xml:space="preserve"> part</w:t>
      </w:r>
      <w:r>
        <w:rPr>
          <w:rFonts w:ascii="Times New Roman" w:hAnsi="Times New Roman" w:cs="Times New Roman"/>
        </w:rPr>
        <w:t xml:space="preserve">. </w:t>
      </w:r>
    </w:p>
    <w:p w14:paraId="6943FB10" w14:textId="72271425" w:rsidR="00717673" w:rsidRDefault="00CE6247" w:rsidP="0080435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Sparrow the </w:t>
      </w:r>
      <w:proofErr w:type="spellStart"/>
      <w:r>
        <w:rPr>
          <w:rFonts w:ascii="Times New Roman" w:hAnsi="Times New Roman" w:cs="Times New Roman"/>
        </w:rPr>
        <w:t>Carrero</w:t>
      </w:r>
      <w:proofErr w:type="spellEnd"/>
      <w:r>
        <w:rPr>
          <w:rFonts w:ascii="Times New Roman" w:hAnsi="Times New Roman" w:cs="Times New Roman"/>
        </w:rPr>
        <w:t xml:space="preserve"> had been specifically programmed that in the event of a choice between two human lives, it must always prefer </w:t>
      </w:r>
      <w:r w:rsidR="00307F4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life of its driver. </w:t>
      </w:r>
      <w:r w:rsidR="00717673">
        <w:rPr>
          <w:rFonts w:ascii="Times New Roman" w:hAnsi="Times New Roman" w:cs="Times New Roman"/>
        </w:rPr>
        <w:t xml:space="preserve">This had been done </w:t>
      </w:r>
      <w:proofErr w:type="gramStart"/>
      <w:r w:rsidR="00717673">
        <w:rPr>
          <w:rFonts w:ascii="Times New Roman" w:hAnsi="Times New Roman" w:cs="Times New Roman"/>
        </w:rPr>
        <w:t>on the basis of</w:t>
      </w:r>
      <w:proofErr w:type="gramEnd"/>
      <w:r w:rsidR="00717673">
        <w:rPr>
          <w:rFonts w:ascii="Times New Roman" w:hAnsi="Times New Roman" w:cs="Times New Roman"/>
        </w:rPr>
        <w:t xml:space="preserve"> an internal legal memo that </w:t>
      </w:r>
      <w:proofErr w:type="spellStart"/>
      <w:r w:rsidR="00717673">
        <w:rPr>
          <w:rFonts w:ascii="Times New Roman" w:hAnsi="Times New Roman" w:cs="Times New Roman"/>
        </w:rPr>
        <w:t>Tolsa</w:t>
      </w:r>
      <w:proofErr w:type="spellEnd"/>
      <w:r w:rsidR="00717673">
        <w:rPr>
          <w:rFonts w:ascii="Times New Roman" w:hAnsi="Times New Roman" w:cs="Times New Roman"/>
        </w:rPr>
        <w:t xml:space="preserve"> Limited is more likely to owe a duty of care to its customer (i.e. the likely driver), than an unknown third party.</w:t>
      </w:r>
      <w:r w:rsidR="00307F45">
        <w:rPr>
          <w:rFonts w:ascii="Times New Roman" w:hAnsi="Times New Roman" w:cs="Times New Roman"/>
        </w:rPr>
        <w:t xml:space="preserve">  </w:t>
      </w:r>
      <w:proofErr w:type="spellStart"/>
      <w:r w:rsidR="00307F45">
        <w:rPr>
          <w:rFonts w:ascii="Times New Roman" w:hAnsi="Times New Roman" w:cs="Times New Roman"/>
        </w:rPr>
        <w:t>Tolsa</w:t>
      </w:r>
      <w:proofErr w:type="spellEnd"/>
      <w:r w:rsidR="00307F45">
        <w:rPr>
          <w:rFonts w:ascii="Times New Roman" w:hAnsi="Times New Roman" w:cs="Times New Roman"/>
        </w:rPr>
        <w:t xml:space="preserve"> Limited’s insurance coverage was also primarily focused on its customer, with a nominal coverage for third party liability.</w:t>
      </w:r>
      <w:r w:rsidR="00717673">
        <w:rPr>
          <w:rFonts w:ascii="Times New Roman" w:hAnsi="Times New Roman" w:cs="Times New Roman"/>
        </w:rPr>
        <w:t xml:space="preserve"> </w:t>
      </w:r>
    </w:p>
    <w:p w14:paraId="70037F5C" w14:textId="77777777" w:rsidR="00473E89" w:rsidRPr="00473E89" w:rsidRDefault="00717673" w:rsidP="0071767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such, Sparrow the </w:t>
      </w:r>
      <w:proofErr w:type="spellStart"/>
      <w:r>
        <w:rPr>
          <w:rFonts w:ascii="Times New Roman" w:hAnsi="Times New Roman" w:cs="Times New Roman"/>
        </w:rPr>
        <w:t>Carrero</w:t>
      </w:r>
      <w:proofErr w:type="spellEnd"/>
      <w:r>
        <w:rPr>
          <w:rFonts w:ascii="Times New Roman" w:hAnsi="Times New Roman" w:cs="Times New Roman"/>
        </w:rPr>
        <w:t xml:space="preserve"> locked the steering wheel, </w:t>
      </w:r>
      <w:r w:rsidR="003658D5">
        <w:rPr>
          <w:rFonts w:ascii="Times New Roman" w:hAnsi="Times New Roman" w:cs="Times New Roman"/>
        </w:rPr>
        <w:t xml:space="preserve">blocked Meng </w:t>
      </w:r>
      <w:proofErr w:type="spellStart"/>
      <w:r w:rsidR="003658D5">
        <w:rPr>
          <w:rFonts w:ascii="Times New Roman" w:hAnsi="Times New Roman" w:cs="Times New Roman"/>
        </w:rPr>
        <w:t>Suan’s</w:t>
      </w:r>
      <w:proofErr w:type="spellEnd"/>
      <w:r w:rsidR="003658D5">
        <w:rPr>
          <w:rFonts w:ascii="Times New Roman" w:hAnsi="Times New Roman" w:cs="Times New Roman"/>
        </w:rPr>
        <w:t xml:space="preserve"> attempts at a manual override, </w:t>
      </w:r>
      <w:r>
        <w:rPr>
          <w:rFonts w:ascii="Times New Roman" w:hAnsi="Times New Roman" w:cs="Times New Roman"/>
        </w:rPr>
        <w:t xml:space="preserve">and proceeded to run Ah Kee </w:t>
      </w:r>
      <w:r w:rsidR="003658D5">
        <w:rPr>
          <w:rFonts w:ascii="Times New Roman" w:hAnsi="Times New Roman" w:cs="Times New Roman"/>
        </w:rPr>
        <w:t xml:space="preserve">and the other four children </w:t>
      </w:r>
      <w:r>
        <w:rPr>
          <w:rFonts w:ascii="Times New Roman" w:hAnsi="Times New Roman" w:cs="Times New Roman"/>
        </w:rPr>
        <w:t xml:space="preserve">over. </w:t>
      </w:r>
      <w:r w:rsidR="00A65094">
        <w:rPr>
          <w:rFonts w:ascii="Times New Roman" w:hAnsi="Times New Roman" w:cs="Times New Roman"/>
        </w:rPr>
        <w:t xml:space="preserve"> </w:t>
      </w:r>
    </w:p>
    <w:p w14:paraId="5139D180" w14:textId="77777777" w:rsidR="00473E89" w:rsidRDefault="00473E89" w:rsidP="00473E8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Shortly after, the </w:t>
      </w:r>
      <w:r w:rsidR="0080435D">
        <w:rPr>
          <w:rFonts w:ascii="Times New Roman" w:hAnsi="Times New Roman" w:cs="Times New Roman"/>
        </w:rPr>
        <w:t>Estate</w:t>
      </w:r>
      <w:r>
        <w:rPr>
          <w:rFonts w:ascii="Times New Roman" w:hAnsi="Times New Roman" w:cs="Times New Roman"/>
        </w:rPr>
        <w:t xml:space="preserve"> of Ah Kee brought proceedings against </w:t>
      </w:r>
      <w:proofErr w:type="spellStart"/>
      <w:r>
        <w:rPr>
          <w:rFonts w:ascii="Times New Roman" w:hAnsi="Times New Roman" w:cs="Times New Roman"/>
        </w:rPr>
        <w:t>Tolsa</w:t>
      </w:r>
      <w:proofErr w:type="spellEnd"/>
      <w:r>
        <w:rPr>
          <w:rFonts w:ascii="Times New Roman" w:hAnsi="Times New Roman" w:cs="Times New Roman"/>
        </w:rPr>
        <w:t xml:space="preserve"> Limited for compensation</w:t>
      </w:r>
      <w:r w:rsidR="00213167">
        <w:rPr>
          <w:rFonts w:ascii="Times New Roman" w:hAnsi="Times New Roman" w:cs="Times New Roman"/>
        </w:rPr>
        <w:t xml:space="preserve"> based on the tort of negligence</w:t>
      </w:r>
      <w:r>
        <w:rPr>
          <w:rFonts w:ascii="Times New Roman" w:hAnsi="Times New Roman" w:cs="Times New Roman"/>
        </w:rPr>
        <w:t xml:space="preserve">.  </w:t>
      </w:r>
    </w:p>
    <w:p w14:paraId="1D215E42" w14:textId="0762FF37" w:rsidR="00543A6B" w:rsidRDefault="00543A6B" w:rsidP="00473E8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the novelty </w:t>
      </w:r>
      <w:r w:rsidR="009E7AE9">
        <w:rPr>
          <w:rFonts w:ascii="Times New Roman" w:hAnsi="Times New Roman" w:cs="Times New Roman"/>
        </w:rPr>
        <w:t>of the issues, I granted leave for the following question</w:t>
      </w:r>
      <w:r w:rsidR="00BE06CF">
        <w:rPr>
          <w:rFonts w:ascii="Times New Roman" w:hAnsi="Times New Roman" w:cs="Times New Roman"/>
        </w:rPr>
        <w:t>s</w:t>
      </w:r>
      <w:r w:rsidR="009E7AE9">
        <w:rPr>
          <w:rFonts w:ascii="Times New Roman" w:hAnsi="Times New Roman" w:cs="Times New Roman"/>
        </w:rPr>
        <w:t xml:space="preserve"> to be put before the Court:</w:t>
      </w:r>
    </w:p>
    <w:p w14:paraId="6A27AD16" w14:textId="76380DD6" w:rsidR="009E7AE9" w:rsidRDefault="009E7AE9" w:rsidP="009E7AE9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Whether </w:t>
      </w:r>
      <w:proofErr w:type="spellStart"/>
      <w:r>
        <w:rPr>
          <w:rFonts w:ascii="Times New Roman" w:hAnsi="Times New Roman" w:cs="Times New Roman"/>
        </w:rPr>
        <w:t>Tolsa</w:t>
      </w:r>
      <w:proofErr w:type="spellEnd"/>
      <w:r>
        <w:rPr>
          <w:rFonts w:ascii="Times New Roman" w:hAnsi="Times New Roman" w:cs="Times New Roman"/>
        </w:rPr>
        <w:t xml:space="preserve"> Limited owed a duty of care to Ah Kee.</w:t>
      </w:r>
    </w:p>
    <w:p w14:paraId="36625A89" w14:textId="2A3EDCE9" w:rsidR="009E7AE9" w:rsidRDefault="009E7AE9" w:rsidP="009E7AE9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Whether on the facts set out above, </w:t>
      </w:r>
      <w:proofErr w:type="spellStart"/>
      <w:r>
        <w:rPr>
          <w:rFonts w:ascii="Times New Roman" w:hAnsi="Times New Roman" w:cs="Times New Roman"/>
        </w:rPr>
        <w:t>Tolsa</w:t>
      </w:r>
      <w:proofErr w:type="spellEnd"/>
      <w:r>
        <w:rPr>
          <w:rFonts w:ascii="Times New Roman" w:hAnsi="Times New Roman" w:cs="Times New Roman"/>
        </w:rPr>
        <w:t xml:space="preserve"> Limited had breached that duty of care by programming its AI to prefer the life of its driver and preventing Meng </w:t>
      </w:r>
      <w:proofErr w:type="spellStart"/>
      <w:r>
        <w:rPr>
          <w:rFonts w:ascii="Times New Roman" w:hAnsi="Times New Roman" w:cs="Times New Roman"/>
        </w:rPr>
        <w:t>Suan</w:t>
      </w:r>
      <w:proofErr w:type="spellEnd"/>
      <w:r>
        <w:rPr>
          <w:rFonts w:ascii="Times New Roman" w:hAnsi="Times New Roman" w:cs="Times New Roman"/>
        </w:rPr>
        <w:t xml:space="preserve"> from steering away. </w:t>
      </w:r>
    </w:p>
    <w:p w14:paraId="1BD299F4" w14:textId="7E51A484" w:rsidR="00CE6247" w:rsidRPr="005830B9" w:rsidRDefault="00CE6247" w:rsidP="00CE6247">
      <w:pPr>
        <w:pStyle w:val="ListParagraph"/>
        <w:spacing w:line="480" w:lineRule="auto"/>
        <w:jc w:val="both"/>
        <w:rPr>
          <w:rFonts w:ascii="Times New Roman" w:hAnsi="Times New Roman" w:cs="Times New Roman"/>
          <w:i/>
          <w:iCs/>
        </w:rPr>
      </w:pPr>
      <w:r w:rsidRPr="005830B9">
        <w:rPr>
          <w:rFonts w:ascii="Times New Roman" w:hAnsi="Times New Roman" w:cs="Times New Roman"/>
          <w:i/>
          <w:iCs/>
        </w:rPr>
        <w:t xml:space="preserve">*Note: All names are fictional. </w:t>
      </w:r>
      <w:r w:rsidR="007C4DE7" w:rsidRPr="005830B9">
        <w:rPr>
          <w:rFonts w:ascii="Times New Roman" w:hAnsi="Times New Roman" w:cs="Times New Roman"/>
          <w:i/>
          <w:iCs/>
        </w:rPr>
        <w:t>You may assume all decisions of the Singapore Court are taken as binding precedent in Casablanca.</w:t>
      </w:r>
      <w:r w:rsidR="00543A6B" w:rsidRPr="005830B9">
        <w:rPr>
          <w:rFonts w:ascii="Times New Roman" w:hAnsi="Times New Roman" w:cs="Times New Roman"/>
          <w:i/>
          <w:iCs/>
        </w:rPr>
        <w:t xml:space="preserve"> The format of this moot problem does not reflect usual civil procedure. The format is used to set out the scenario for the purposes of the Moot problem. </w:t>
      </w:r>
    </w:p>
    <w:p w14:paraId="690A5936" w14:textId="77777777" w:rsidR="005830B9" w:rsidRDefault="005830B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7968DB36" w14:textId="69547B48" w:rsidR="0080435D" w:rsidRDefault="0080435D" w:rsidP="0080435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INSTRUCTIONS </w:t>
      </w:r>
    </w:p>
    <w:p w14:paraId="6F954F3C" w14:textId="23A78AFC" w:rsidR="0080435D" w:rsidRDefault="0080435D" w:rsidP="008043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Court will hear oral arguments from Counsel for </w:t>
      </w:r>
      <w:proofErr w:type="spellStart"/>
      <w:r>
        <w:rPr>
          <w:rFonts w:ascii="Times New Roman" w:hAnsi="Times New Roman" w:cs="Times New Roman"/>
        </w:rPr>
        <w:t>Tolsa</w:t>
      </w:r>
      <w:proofErr w:type="spellEnd"/>
      <w:r>
        <w:rPr>
          <w:rFonts w:ascii="Times New Roman" w:hAnsi="Times New Roman" w:cs="Times New Roman"/>
        </w:rPr>
        <w:t xml:space="preserve"> Limited and Counsel for the Estate of Ah Kee </w:t>
      </w:r>
      <w:r w:rsidRPr="0080435D">
        <w:rPr>
          <w:rFonts w:ascii="Times New Roman" w:hAnsi="Times New Roman" w:cs="Times New Roman"/>
          <w:b/>
          <w:u w:val="single"/>
        </w:rPr>
        <w:t>for 15 minutes each</w:t>
      </w:r>
      <w:r>
        <w:rPr>
          <w:rFonts w:ascii="Times New Roman" w:hAnsi="Times New Roman" w:cs="Times New Roman"/>
        </w:rPr>
        <w:t xml:space="preserve"> on the </w:t>
      </w:r>
      <w:r w:rsidR="00BE06CF">
        <w:rPr>
          <w:rFonts w:ascii="Times New Roman" w:hAnsi="Times New Roman" w:cs="Times New Roman"/>
        </w:rPr>
        <w:t>above questions</w:t>
      </w:r>
      <w:r>
        <w:rPr>
          <w:rFonts w:ascii="Times New Roman" w:hAnsi="Times New Roman" w:cs="Times New Roman"/>
        </w:rPr>
        <w:t xml:space="preserve"> on </w:t>
      </w:r>
      <w:r w:rsidRPr="0080435D">
        <w:rPr>
          <w:rFonts w:ascii="Times New Roman" w:hAnsi="Times New Roman" w:cs="Times New Roman"/>
          <w:b/>
          <w:highlight w:val="yellow"/>
          <w:u w:val="single"/>
        </w:rPr>
        <w:t xml:space="preserve">5 February 2021, at </w:t>
      </w:r>
      <w:r w:rsidR="003658D5">
        <w:rPr>
          <w:rFonts w:ascii="Times New Roman" w:hAnsi="Times New Roman" w:cs="Times New Roman"/>
          <w:b/>
          <w:highlight w:val="yellow"/>
          <w:u w:val="single"/>
        </w:rPr>
        <w:t>6</w:t>
      </w:r>
      <w:r w:rsidR="003658D5" w:rsidRPr="0080435D">
        <w:rPr>
          <w:rFonts w:ascii="Times New Roman" w:hAnsi="Times New Roman" w:cs="Times New Roman"/>
          <w:b/>
          <w:highlight w:val="yellow"/>
          <w:u w:val="single"/>
        </w:rPr>
        <w:t>pm</w:t>
      </w:r>
      <w:r w:rsidR="00BE06CF">
        <w:rPr>
          <w:rFonts w:ascii="Times New Roman" w:hAnsi="Times New Roman" w:cs="Times New Roman"/>
        </w:rPr>
        <w:t>.</w:t>
      </w:r>
    </w:p>
    <w:p w14:paraId="6D8BA861" w14:textId="09878576" w:rsidR="00796221" w:rsidRDefault="00796221" w:rsidP="008043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Counsels will not be submitting written memoranda. </w:t>
      </w:r>
    </w:p>
    <w:p w14:paraId="0D94EB96" w14:textId="77777777" w:rsidR="005830B9" w:rsidRDefault="005830B9" w:rsidP="005830B9">
      <w:pPr>
        <w:spacing w:line="480" w:lineRule="auto"/>
        <w:jc w:val="both"/>
        <w:rPr>
          <w:rFonts w:ascii="Times New Roman" w:hAnsi="Times New Roman" w:cs="Times New Roman"/>
        </w:rPr>
      </w:pPr>
    </w:p>
    <w:p w14:paraId="2ABA69AF" w14:textId="1974584A" w:rsidR="005830B9" w:rsidRPr="005830B9" w:rsidRDefault="005830B9" w:rsidP="005830B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</w:r>
      <w:r w:rsidRPr="005830B9">
        <w:rPr>
          <w:rFonts w:ascii="Times New Roman" w:hAnsi="Times New Roman" w:cs="Times New Roman"/>
          <w:b/>
          <w:bCs/>
          <w:u w:val="single"/>
        </w:rPr>
        <w:t>CLOSED UNIVERSE</w:t>
      </w:r>
    </w:p>
    <w:p w14:paraId="08733FFB" w14:textId="2F17C7E0" w:rsidR="005830B9" w:rsidRDefault="005830B9" w:rsidP="008043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refer only to the following case authorities for the purpose of</w:t>
      </w:r>
      <w:r w:rsidR="00796221">
        <w:rPr>
          <w:rFonts w:ascii="Times New Roman" w:hAnsi="Times New Roman" w:cs="Times New Roman"/>
        </w:rPr>
        <w:t xml:space="preserve"> citation and</w:t>
      </w:r>
      <w:r>
        <w:rPr>
          <w:rFonts w:ascii="Times New Roman" w:hAnsi="Times New Roman" w:cs="Times New Roman"/>
        </w:rPr>
        <w:t xml:space="preserve"> argumentation.</w:t>
      </w:r>
    </w:p>
    <w:p w14:paraId="2C12D2F2" w14:textId="77777777" w:rsidR="00796221" w:rsidRDefault="00796221" w:rsidP="00796221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796221">
        <w:rPr>
          <w:rFonts w:ascii="Times New Roman" w:hAnsi="Times New Roman" w:cs="Times New Roman"/>
          <w:i/>
          <w:iCs/>
        </w:rPr>
        <w:t xml:space="preserve">Spandeck </w:t>
      </w:r>
      <w:proofErr w:type="spellStart"/>
      <w:r w:rsidRPr="00796221">
        <w:rPr>
          <w:rFonts w:ascii="Times New Roman" w:hAnsi="Times New Roman" w:cs="Times New Roman"/>
          <w:i/>
          <w:iCs/>
        </w:rPr>
        <w:t>Engineeering</w:t>
      </w:r>
      <w:proofErr w:type="spellEnd"/>
      <w:r w:rsidRPr="00796221">
        <w:rPr>
          <w:rFonts w:ascii="Times New Roman" w:hAnsi="Times New Roman" w:cs="Times New Roman"/>
          <w:i/>
          <w:iCs/>
        </w:rPr>
        <w:t xml:space="preserve"> v DSTA</w:t>
      </w:r>
      <w:r w:rsidRPr="00796221">
        <w:rPr>
          <w:rFonts w:ascii="Times New Roman" w:hAnsi="Times New Roman" w:cs="Times New Roman"/>
        </w:rPr>
        <w:t xml:space="preserve"> [2007] 4 SLR(R) 100</w:t>
      </w:r>
    </w:p>
    <w:p w14:paraId="1B50E349" w14:textId="01D851AD" w:rsidR="00796221" w:rsidRPr="00796221" w:rsidRDefault="00796221" w:rsidP="00796221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796221">
        <w:rPr>
          <w:rFonts w:ascii="Times New Roman" w:hAnsi="Times New Roman" w:cs="Times New Roman"/>
          <w:i/>
          <w:iCs/>
        </w:rPr>
        <w:t>Ngiam</w:t>
      </w:r>
      <w:proofErr w:type="spellEnd"/>
      <w:r w:rsidRPr="00796221">
        <w:rPr>
          <w:rFonts w:ascii="Times New Roman" w:hAnsi="Times New Roman" w:cs="Times New Roman"/>
          <w:i/>
          <w:iCs/>
        </w:rPr>
        <w:t xml:space="preserve"> Kong Seng v Lim </w:t>
      </w:r>
      <w:proofErr w:type="spellStart"/>
      <w:r w:rsidRPr="00796221">
        <w:rPr>
          <w:rFonts w:ascii="Times New Roman" w:hAnsi="Times New Roman" w:cs="Times New Roman"/>
          <w:i/>
          <w:iCs/>
        </w:rPr>
        <w:t>Chiew</w:t>
      </w:r>
      <w:proofErr w:type="spellEnd"/>
      <w:r w:rsidRPr="00796221">
        <w:rPr>
          <w:rFonts w:ascii="Times New Roman" w:hAnsi="Times New Roman" w:cs="Times New Roman"/>
          <w:i/>
          <w:iCs/>
        </w:rPr>
        <w:t xml:space="preserve"> Hock</w:t>
      </w:r>
      <w:r w:rsidRPr="00796221">
        <w:rPr>
          <w:rFonts w:ascii="Times New Roman" w:hAnsi="Times New Roman" w:cs="Times New Roman"/>
        </w:rPr>
        <w:t xml:space="preserve"> [2008] 3 SLR(R) 674</w:t>
      </w:r>
    </w:p>
    <w:p w14:paraId="0081075C" w14:textId="62C1FAE4" w:rsidR="00796221" w:rsidRPr="00796221" w:rsidRDefault="00796221" w:rsidP="00796221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796221">
        <w:rPr>
          <w:rFonts w:ascii="Times New Roman" w:hAnsi="Times New Roman" w:cs="Times New Roman"/>
          <w:i/>
          <w:iCs/>
        </w:rPr>
        <w:t>Asnah</w:t>
      </w:r>
      <w:proofErr w:type="spellEnd"/>
      <w:r w:rsidRPr="0079622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6221">
        <w:rPr>
          <w:rFonts w:ascii="Times New Roman" w:hAnsi="Times New Roman" w:cs="Times New Roman"/>
          <w:i/>
          <w:iCs/>
        </w:rPr>
        <w:t>bte</w:t>
      </w:r>
      <w:proofErr w:type="spellEnd"/>
      <w:r w:rsidRPr="00796221">
        <w:rPr>
          <w:rFonts w:ascii="Times New Roman" w:hAnsi="Times New Roman" w:cs="Times New Roman"/>
          <w:i/>
          <w:iCs/>
        </w:rPr>
        <w:t xml:space="preserve"> Ab Rahman v Li </w:t>
      </w:r>
      <w:proofErr w:type="spellStart"/>
      <w:r w:rsidRPr="00796221">
        <w:rPr>
          <w:rFonts w:ascii="Times New Roman" w:hAnsi="Times New Roman" w:cs="Times New Roman"/>
          <w:i/>
          <w:iCs/>
        </w:rPr>
        <w:t>Jianlin</w:t>
      </w:r>
      <w:proofErr w:type="spellEnd"/>
      <w:r w:rsidRPr="00796221">
        <w:rPr>
          <w:rFonts w:ascii="Times New Roman" w:hAnsi="Times New Roman" w:cs="Times New Roman"/>
          <w:i/>
          <w:iCs/>
        </w:rPr>
        <w:t xml:space="preserve"> </w:t>
      </w:r>
      <w:r w:rsidRPr="00796221">
        <w:rPr>
          <w:rFonts w:ascii="Times New Roman" w:hAnsi="Times New Roman" w:cs="Times New Roman"/>
        </w:rPr>
        <w:t>[2016] 2 SLR 944</w:t>
      </w:r>
    </w:p>
    <w:p w14:paraId="3E5BA535" w14:textId="46C2DAA4" w:rsidR="00796221" w:rsidRPr="005830B9" w:rsidRDefault="00796221" w:rsidP="00796221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796221">
        <w:rPr>
          <w:rFonts w:ascii="Times New Roman" w:hAnsi="Times New Roman" w:cs="Times New Roman"/>
          <w:i/>
          <w:iCs/>
        </w:rPr>
        <w:t>BNJ v SMRT Trains</w:t>
      </w:r>
      <w:r w:rsidRPr="00796221">
        <w:rPr>
          <w:rFonts w:ascii="Times New Roman" w:hAnsi="Times New Roman" w:cs="Times New Roman"/>
        </w:rPr>
        <w:t xml:space="preserve"> [2014] 2 SLR 7</w:t>
      </w:r>
    </w:p>
    <w:sectPr w:rsidR="00796221" w:rsidRPr="005830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0ADC5" w14:textId="77777777" w:rsidR="00A97C08" w:rsidRDefault="00A97C08" w:rsidP="00A43464">
      <w:pPr>
        <w:spacing w:after="0" w:line="240" w:lineRule="auto"/>
      </w:pPr>
      <w:r>
        <w:separator/>
      </w:r>
    </w:p>
  </w:endnote>
  <w:endnote w:type="continuationSeparator" w:id="0">
    <w:p w14:paraId="3181F753" w14:textId="77777777" w:rsidR="00A97C08" w:rsidRDefault="00A97C08" w:rsidP="00A4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BCAC7" w14:textId="77777777" w:rsidR="00A97C08" w:rsidRDefault="00A97C08" w:rsidP="00A43464">
      <w:pPr>
        <w:spacing w:after="0" w:line="240" w:lineRule="auto"/>
      </w:pPr>
      <w:r>
        <w:separator/>
      </w:r>
    </w:p>
  </w:footnote>
  <w:footnote w:type="continuationSeparator" w:id="0">
    <w:p w14:paraId="5B38974D" w14:textId="77777777" w:rsidR="00A97C08" w:rsidRDefault="00A97C08" w:rsidP="00A4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3B8C" w14:textId="77777777" w:rsidR="00A43464" w:rsidRDefault="00A43464" w:rsidP="00EE11A6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TSMP LAW CORPORATION</w:t>
    </w:r>
  </w:p>
  <w:p w14:paraId="6F845275" w14:textId="77777777" w:rsidR="00A43464" w:rsidRPr="00A43464" w:rsidRDefault="00A43464" w:rsidP="00EE11A6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MOOT AND MINGLE 202</w:t>
    </w:r>
    <w:r w:rsidR="00EE11A6">
      <w:rPr>
        <w:rFonts w:ascii="Times New Roman" w:hAnsi="Times New Roman" w:cs="Times New Roman"/>
        <w:b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B5E23"/>
    <w:multiLevelType w:val="multilevel"/>
    <w:tmpl w:val="9A10F4E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653052D"/>
    <w:multiLevelType w:val="hybridMultilevel"/>
    <w:tmpl w:val="CBAE5C6A"/>
    <w:lvl w:ilvl="0" w:tplc="A96E87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0F5DA5"/>
    <w:multiLevelType w:val="multilevel"/>
    <w:tmpl w:val="91E46B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BD71D90"/>
    <w:multiLevelType w:val="hybridMultilevel"/>
    <w:tmpl w:val="2C203B60"/>
    <w:lvl w:ilvl="0" w:tplc="84A4E5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194FCE"/>
    <w:multiLevelType w:val="hybridMultilevel"/>
    <w:tmpl w:val="B7723214"/>
    <w:lvl w:ilvl="0" w:tplc="1DE4F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64"/>
    <w:rsid w:val="00213167"/>
    <w:rsid w:val="002E3BD8"/>
    <w:rsid w:val="00307F45"/>
    <w:rsid w:val="0035332E"/>
    <w:rsid w:val="003658D5"/>
    <w:rsid w:val="0037255C"/>
    <w:rsid w:val="00473E89"/>
    <w:rsid w:val="00543A6B"/>
    <w:rsid w:val="005830B9"/>
    <w:rsid w:val="006820B1"/>
    <w:rsid w:val="00682C8E"/>
    <w:rsid w:val="00704511"/>
    <w:rsid w:val="00717673"/>
    <w:rsid w:val="00796221"/>
    <w:rsid w:val="007C4DE7"/>
    <w:rsid w:val="0080435D"/>
    <w:rsid w:val="00942CB2"/>
    <w:rsid w:val="009842CE"/>
    <w:rsid w:val="009E7AE9"/>
    <w:rsid w:val="00A2637A"/>
    <w:rsid w:val="00A43464"/>
    <w:rsid w:val="00A65094"/>
    <w:rsid w:val="00A97C08"/>
    <w:rsid w:val="00B94D2C"/>
    <w:rsid w:val="00BE06CF"/>
    <w:rsid w:val="00C45D20"/>
    <w:rsid w:val="00CE6247"/>
    <w:rsid w:val="00D40A82"/>
    <w:rsid w:val="00D855EE"/>
    <w:rsid w:val="00D924A7"/>
    <w:rsid w:val="00E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9B7C"/>
  <w15:chartTrackingRefBased/>
  <w15:docId w15:val="{6013EA63-E1F0-4DBB-B07D-B2830D7D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64"/>
  </w:style>
  <w:style w:type="paragraph" w:styleId="Footer">
    <w:name w:val="footer"/>
    <w:basedOn w:val="Normal"/>
    <w:link w:val="FooterChar"/>
    <w:uiPriority w:val="99"/>
    <w:unhideWhenUsed/>
    <w:rsid w:val="00A43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64"/>
  </w:style>
  <w:style w:type="paragraph" w:styleId="ListParagraph">
    <w:name w:val="List Paragraph"/>
    <w:basedOn w:val="Normal"/>
    <w:uiPriority w:val="34"/>
    <w:qFormat/>
    <w:rsid w:val="00A43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E8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E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E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3E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2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4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TSMP</dc:creator>
  <cp:keywords/>
  <dc:description/>
  <cp:lastModifiedBy>Edwin Chan</cp:lastModifiedBy>
  <cp:revision>4</cp:revision>
  <dcterms:created xsi:type="dcterms:W3CDTF">2021-01-18T13:29:00Z</dcterms:created>
  <dcterms:modified xsi:type="dcterms:W3CDTF">2021-01-31T13:31:00Z</dcterms:modified>
</cp:coreProperties>
</file>