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9B9E2" w14:textId="6FDF7F45" w:rsidR="00D035C3" w:rsidRDefault="00A810C6">
      <w:pPr>
        <w:spacing w:line="360" w:lineRule="auto"/>
        <w:ind w:left="284" w:right="96" w:hanging="445"/>
        <w:jc w:val="center"/>
        <w:rPr>
          <w:b/>
          <w:sz w:val="24"/>
          <w:szCs w:val="24"/>
        </w:rPr>
      </w:pPr>
      <w:r>
        <w:rPr>
          <w:b/>
          <w:sz w:val="24"/>
          <w:szCs w:val="24"/>
        </w:rPr>
        <w:t>TSMP MOOT &amp; MINGLE 202</w:t>
      </w:r>
      <w:r w:rsidR="004A1632">
        <w:rPr>
          <w:b/>
          <w:sz w:val="24"/>
          <w:szCs w:val="24"/>
        </w:rPr>
        <w:t>2</w:t>
      </w:r>
    </w:p>
    <w:p w14:paraId="237CB7AB" w14:textId="77777777" w:rsidR="00D035C3" w:rsidRDefault="00A810C6">
      <w:pPr>
        <w:spacing w:line="360" w:lineRule="auto"/>
        <w:ind w:left="284" w:right="96" w:hanging="445"/>
        <w:jc w:val="center"/>
        <w:rPr>
          <w:b/>
          <w:sz w:val="24"/>
          <w:szCs w:val="24"/>
        </w:rPr>
      </w:pPr>
      <w:r>
        <w:rPr>
          <w:b/>
          <w:sz w:val="24"/>
          <w:szCs w:val="24"/>
        </w:rPr>
        <w:t>TSMP LAW CORPORATION</w:t>
      </w:r>
    </w:p>
    <w:p w14:paraId="029EE72D" w14:textId="11A10989" w:rsidR="00D035C3" w:rsidRDefault="00A810C6">
      <w:pPr>
        <w:spacing w:line="360" w:lineRule="auto"/>
        <w:ind w:left="284" w:right="96" w:hanging="445"/>
        <w:jc w:val="center"/>
        <w:rPr>
          <w:b/>
          <w:sz w:val="24"/>
          <w:szCs w:val="24"/>
        </w:rPr>
      </w:pPr>
      <w:r>
        <w:rPr>
          <w:b/>
          <w:sz w:val="24"/>
          <w:szCs w:val="24"/>
        </w:rPr>
        <w:t xml:space="preserve">NUS </w:t>
      </w:r>
      <w:r w:rsidR="005F76EC">
        <w:rPr>
          <w:b/>
          <w:sz w:val="24"/>
          <w:szCs w:val="24"/>
        </w:rPr>
        <w:t xml:space="preserve">LAW </w:t>
      </w:r>
      <w:r>
        <w:rPr>
          <w:b/>
          <w:sz w:val="24"/>
          <w:szCs w:val="24"/>
        </w:rPr>
        <w:t>MOOT</w:t>
      </w:r>
      <w:r w:rsidR="005F76EC">
        <w:rPr>
          <w:b/>
          <w:sz w:val="24"/>
          <w:szCs w:val="24"/>
        </w:rPr>
        <w:t>ING &amp;</w:t>
      </w:r>
      <w:r>
        <w:rPr>
          <w:b/>
          <w:sz w:val="24"/>
          <w:szCs w:val="24"/>
        </w:rPr>
        <w:t xml:space="preserve"> DEBATING CLUB</w:t>
      </w:r>
    </w:p>
    <w:p w14:paraId="25176AD6" w14:textId="77777777" w:rsidR="00D035C3" w:rsidRDefault="00D035C3">
      <w:pPr>
        <w:spacing w:line="489" w:lineRule="auto"/>
        <w:ind w:left="284" w:right="96" w:hanging="445"/>
        <w:jc w:val="center"/>
        <w:rPr>
          <w:sz w:val="24"/>
          <w:szCs w:val="24"/>
        </w:rPr>
      </w:pPr>
    </w:p>
    <w:p w14:paraId="0E6A6425" w14:textId="4066192D" w:rsidR="00D035C3" w:rsidRDefault="00A810C6">
      <w:pPr>
        <w:spacing w:line="489" w:lineRule="auto"/>
        <w:ind w:left="284" w:right="96" w:hanging="445"/>
        <w:jc w:val="center"/>
        <w:rPr>
          <w:b/>
          <w:sz w:val="24"/>
          <w:szCs w:val="24"/>
        </w:rPr>
      </w:pPr>
      <w:r>
        <w:rPr>
          <w:b/>
          <w:sz w:val="24"/>
          <w:szCs w:val="24"/>
        </w:rPr>
        <w:t>EVENT INFORMATION</w:t>
      </w:r>
      <w:r w:rsidR="00B01AD7">
        <w:rPr>
          <w:b/>
          <w:sz w:val="24"/>
          <w:szCs w:val="24"/>
        </w:rPr>
        <w:t xml:space="preserve"> </w:t>
      </w:r>
    </w:p>
    <w:p w14:paraId="2290A61A" w14:textId="77777777" w:rsidR="00D035C3" w:rsidRDefault="00D035C3">
      <w:pPr>
        <w:pBdr>
          <w:top w:val="nil"/>
          <w:left w:val="nil"/>
          <w:bottom w:val="nil"/>
          <w:right w:val="nil"/>
          <w:between w:val="nil"/>
        </w:pBdr>
        <w:spacing w:before="2"/>
        <w:rPr>
          <w:b/>
          <w:color w:val="000000"/>
          <w:sz w:val="17"/>
          <w:szCs w:val="17"/>
        </w:rPr>
      </w:pPr>
    </w:p>
    <w:p w14:paraId="2240F1F0" w14:textId="06E6BE0B" w:rsidR="00D035C3" w:rsidRDefault="002470C2">
      <w:pPr>
        <w:pStyle w:val="Heading1"/>
        <w:numPr>
          <w:ilvl w:val="0"/>
          <w:numId w:val="2"/>
        </w:numPr>
      </w:pPr>
      <w:r>
        <w:t>INTRODUCTION</w:t>
      </w:r>
    </w:p>
    <w:p w14:paraId="308E4A66" w14:textId="77777777" w:rsidR="00D035C3" w:rsidRDefault="00D035C3">
      <w:pPr>
        <w:pBdr>
          <w:top w:val="nil"/>
          <w:left w:val="nil"/>
          <w:bottom w:val="nil"/>
          <w:right w:val="nil"/>
          <w:between w:val="nil"/>
        </w:pBdr>
        <w:spacing w:before="1"/>
        <w:rPr>
          <w:b/>
          <w:color w:val="000000"/>
          <w:sz w:val="25"/>
          <w:szCs w:val="25"/>
        </w:rPr>
      </w:pPr>
    </w:p>
    <w:p w14:paraId="5DC8E619" w14:textId="02465468" w:rsidR="00D035C3" w:rsidRDefault="00A810C6" w:rsidP="00B03A18">
      <w:pPr>
        <w:numPr>
          <w:ilvl w:val="1"/>
          <w:numId w:val="2"/>
        </w:numPr>
        <w:pBdr>
          <w:top w:val="nil"/>
          <w:left w:val="nil"/>
          <w:bottom w:val="nil"/>
          <w:right w:val="nil"/>
          <w:between w:val="nil"/>
        </w:pBdr>
        <w:tabs>
          <w:tab w:val="left" w:pos="839"/>
        </w:tabs>
        <w:spacing w:line="276" w:lineRule="auto"/>
        <w:ind w:left="1560" w:right="116"/>
        <w:jc w:val="both"/>
        <w:rPr>
          <w:color w:val="000000"/>
          <w:sz w:val="24"/>
          <w:szCs w:val="24"/>
        </w:rPr>
      </w:pPr>
      <w:r>
        <w:rPr>
          <w:b/>
          <w:color w:val="000000"/>
          <w:sz w:val="24"/>
          <w:szCs w:val="24"/>
        </w:rPr>
        <w:t xml:space="preserve">Goals. </w:t>
      </w:r>
      <w:r>
        <w:rPr>
          <w:color w:val="000000"/>
          <w:sz w:val="24"/>
          <w:szCs w:val="24"/>
        </w:rPr>
        <w:t>Moot and Mingle 202</w:t>
      </w:r>
      <w:r w:rsidR="004A1632">
        <w:rPr>
          <w:color w:val="000000"/>
          <w:sz w:val="24"/>
          <w:szCs w:val="24"/>
        </w:rPr>
        <w:t>2</w:t>
      </w:r>
      <w:r>
        <w:rPr>
          <w:color w:val="000000"/>
          <w:sz w:val="24"/>
          <w:szCs w:val="24"/>
        </w:rPr>
        <w:t xml:space="preserve"> (the “</w:t>
      </w:r>
      <w:r>
        <w:rPr>
          <w:b/>
          <w:color w:val="000000"/>
          <w:sz w:val="24"/>
          <w:szCs w:val="24"/>
        </w:rPr>
        <w:t>Event</w:t>
      </w:r>
      <w:r>
        <w:rPr>
          <w:color w:val="000000"/>
          <w:sz w:val="24"/>
          <w:szCs w:val="24"/>
        </w:rPr>
        <w:t>”) aims to stimulate interest in oral advocacy.</w:t>
      </w:r>
    </w:p>
    <w:p w14:paraId="7F302C03" w14:textId="77777777" w:rsidR="00D035C3" w:rsidRDefault="00D035C3" w:rsidP="00B03A18">
      <w:pPr>
        <w:pBdr>
          <w:top w:val="nil"/>
          <w:left w:val="nil"/>
          <w:bottom w:val="nil"/>
          <w:right w:val="nil"/>
          <w:between w:val="nil"/>
        </w:pBdr>
        <w:spacing w:before="11" w:line="276" w:lineRule="auto"/>
        <w:ind w:left="1560"/>
        <w:jc w:val="both"/>
        <w:rPr>
          <w:color w:val="000000"/>
          <w:sz w:val="24"/>
          <w:szCs w:val="24"/>
        </w:rPr>
      </w:pPr>
    </w:p>
    <w:p w14:paraId="7615749C" w14:textId="10D1A67E" w:rsidR="00D035C3" w:rsidRDefault="00A810C6" w:rsidP="00B03A18">
      <w:pPr>
        <w:numPr>
          <w:ilvl w:val="1"/>
          <w:numId w:val="2"/>
        </w:numPr>
        <w:pBdr>
          <w:top w:val="nil"/>
          <w:left w:val="nil"/>
          <w:bottom w:val="nil"/>
          <w:right w:val="nil"/>
          <w:between w:val="nil"/>
        </w:pBdr>
        <w:tabs>
          <w:tab w:val="left" w:pos="839"/>
        </w:tabs>
        <w:spacing w:line="276" w:lineRule="auto"/>
        <w:ind w:left="1560" w:right="116"/>
        <w:jc w:val="both"/>
        <w:rPr>
          <w:color w:val="000000"/>
          <w:sz w:val="24"/>
          <w:szCs w:val="24"/>
        </w:rPr>
      </w:pPr>
      <w:proofErr w:type="spellStart"/>
      <w:r>
        <w:rPr>
          <w:b/>
          <w:color w:val="000000"/>
          <w:sz w:val="24"/>
          <w:szCs w:val="24"/>
        </w:rPr>
        <w:t>Organiser</w:t>
      </w:r>
      <w:proofErr w:type="spellEnd"/>
      <w:r>
        <w:rPr>
          <w:b/>
          <w:color w:val="000000"/>
          <w:sz w:val="24"/>
          <w:szCs w:val="24"/>
        </w:rPr>
        <w:t xml:space="preserve"> and Sponsor. </w:t>
      </w:r>
      <w:r>
        <w:rPr>
          <w:color w:val="000000"/>
          <w:sz w:val="24"/>
          <w:szCs w:val="24"/>
        </w:rPr>
        <w:t xml:space="preserve">The </w:t>
      </w:r>
      <w:r w:rsidR="005F76EC">
        <w:rPr>
          <w:color w:val="000000"/>
          <w:sz w:val="24"/>
          <w:szCs w:val="24"/>
        </w:rPr>
        <w:t>Event</w:t>
      </w:r>
      <w:r>
        <w:rPr>
          <w:color w:val="000000"/>
          <w:sz w:val="24"/>
          <w:szCs w:val="24"/>
        </w:rPr>
        <w:t xml:space="preserve"> is </w:t>
      </w:r>
      <w:proofErr w:type="spellStart"/>
      <w:r>
        <w:rPr>
          <w:color w:val="000000"/>
          <w:sz w:val="24"/>
          <w:szCs w:val="24"/>
        </w:rPr>
        <w:t>organised</w:t>
      </w:r>
      <w:proofErr w:type="spellEnd"/>
      <w:r>
        <w:rPr>
          <w:color w:val="000000"/>
          <w:sz w:val="24"/>
          <w:szCs w:val="24"/>
        </w:rPr>
        <w:t xml:space="preserve"> by the National University of Singapore (“</w:t>
      </w:r>
      <w:r>
        <w:rPr>
          <w:b/>
          <w:color w:val="000000"/>
          <w:sz w:val="24"/>
          <w:szCs w:val="24"/>
        </w:rPr>
        <w:t>NUS</w:t>
      </w:r>
      <w:r>
        <w:rPr>
          <w:color w:val="000000"/>
          <w:sz w:val="24"/>
          <w:szCs w:val="24"/>
        </w:rPr>
        <w:t xml:space="preserve">”) Mooting </w:t>
      </w:r>
      <w:r w:rsidR="005F76EC">
        <w:rPr>
          <w:color w:val="000000"/>
          <w:sz w:val="24"/>
          <w:szCs w:val="24"/>
        </w:rPr>
        <w:t>&amp;</w:t>
      </w:r>
      <w:r>
        <w:rPr>
          <w:color w:val="000000"/>
          <w:sz w:val="24"/>
          <w:szCs w:val="24"/>
        </w:rPr>
        <w:t xml:space="preserve"> Debating Club (the “</w:t>
      </w:r>
      <w:r>
        <w:rPr>
          <w:b/>
          <w:color w:val="000000"/>
          <w:sz w:val="24"/>
          <w:szCs w:val="24"/>
        </w:rPr>
        <w:t>MDC</w:t>
      </w:r>
      <w:r>
        <w:rPr>
          <w:color w:val="000000"/>
          <w:sz w:val="24"/>
          <w:szCs w:val="24"/>
        </w:rPr>
        <w:t>")</w:t>
      </w:r>
      <w:r w:rsidR="005F76EC">
        <w:rPr>
          <w:color w:val="000000"/>
          <w:sz w:val="24"/>
          <w:szCs w:val="24"/>
        </w:rPr>
        <w:t xml:space="preserve"> and</w:t>
      </w:r>
      <w:r>
        <w:rPr>
          <w:color w:val="000000"/>
          <w:sz w:val="24"/>
          <w:szCs w:val="24"/>
        </w:rPr>
        <w:t xml:space="preserve"> sponsored by TSMP Law Corporation (“</w:t>
      </w:r>
      <w:r>
        <w:rPr>
          <w:b/>
          <w:color w:val="000000"/>
          <w:sz w:val="24"/>
          <w:szCs w:val="24"/>
        </w:rPr>
        <w:t>TSMP</w:t>
      </w:r>
      <w:r>
        <w:rPr>
          <w:color w:val="000000"/>
          <w:sz w:val="24"/>
          <w:szCs w:val="24"/>
        </w:rPr>
        <w:t>").</w:t>
      </w:r>
    </w:p>
    <w:p w14:paraId="302778E3" w14:textId="77777777" w:rsidR="00D035C3" w:rsidRDefault="00D035C3" w:rsidP="00B03A18">
      <w:pPr>
        <w:pBdr>
          <w:top w:val="nil"/>
          <w:left w:val="nil"/>
          <w:bottom w:val="nil"/>
          <w:right w:val="nil"/>
          <w:between w:val="nil"/>
        </w:pBdr>
        <w:spacing w:line="276" w:lineRule="auto"/>
        <w:ind w:left="1560"/>
        <w:jc w:val="both"/>
        <w:rPr>
          <w:color w:val="000000"/>
          <w:sz w:val="25"/>
          <w:szCs w:val="25"/>
        </w:rPr>
      </w:pPr>
    </w:p>
    <w:p w14:paraId="75556BD0" w14:textId="5608ED20" w:rsidR="00D035C3" w:rsidRDefault="00A810C6" w:rsidP="00B03A18">
      <w:pPr>
        <w:numPr>
          <w:ilvl w:val="1"/>
          <w:numId w:val="2"/>
        </w:numPr>
        <w:pBdr>
          <w:top w:val="nil"/>
          <w:left w:val="nil"/>
          <w:bottom w:val="nil"/>
          <w:right w:val="nil"/>
          <w:between w:val="nil"/>
        </w:pBdr>
        <w:tabs>
          <w:tab w:val="left" w:pos="839"/>
        </w:tabs>
        <w:spacing w:line="276" w:lineRule="auto"/>
        <w:ind w:left="1560" w:right="115"/>
        <w:jc w:val="both"/>
        <w:rPr>
          <w:color w:val="000000"/>
          <w:sz w:val="24"/>
          <w:szCs w:val="24"/>
        </w:rPr>
      </w:pPr>
      <w:r>
        <w:rPr>
          <w:b/>
          <w:color w:val="000000"/>
          <w:sz w:val="24"/>
          <w:szCs w:val="24"/>
        </w:rPr>
        <w:t xml:space="preserve">Eligibility. </w:t>
      </w:r>
      <w:r>
        <w:rPr>
          <w:color w:val="000000"/>
          <w:sz w:val="24"/>
          <w:szCs w:val="24"/>
        </w:rPr>
        <w:t xml:space="preserve">The </w:t>
      </w:r>
      <w:r w:rsidR="005F76EC">
        <w:rPr>
          <w:color w:val="000000"/>
          <w:sz w:val="24"/>
          <w:szCs w:val="24"/>
        </w:rPr>
        <w:t>Event</w:t>
      </w:r>
      <w:r>
        <w:rPr>
          <w:color w:val="000000"/>
          <w:sz w:val="24"/>
          <w:szCs w:val="24"/>
        </w:rPr>
        <w:t xml:space="preserve"> is open to </w:t>
      </w:r>
      <w:r w:rsidR="005F76EC">
        <w:rPr>
          <w:color w:val="000000"/>
          <w:sz w:val="24"/>
          <w:szCs w:val="24"/>
        </w:rPr>
        <w:t xml:space="preserve">Y1 and Y2 </w:t>
      </w:r>
      <w:r>
        <w:rPr>
          <w:color w:val="000000"/>
          <w:sz w:val="24"/>
          <w:szCs w:val="24"/>
        </w:rPr>
        <w:t>law students enrolled in NUS who have not been previously conferred with a Bachelor of Laws, nor its equivalent, in any jurisdiction.</w:t>
      </w:r>
    </w:p>
    <w:p w14:paraId="6915F21C" w14:textId="77777777" w:rsidR="00D035C3" w:rsidRDefault="00D035C3">
      <w:pPr>
        <w:pBdr>
          <w:top w:val="nil"/>
          <w:left w:val="nil"/>
          <w:bottom w:val="nil"/>
          <w:right w:val="nil"/>
          <w:between w:val="nil"/>
        </w:pBdr>
        <w:spacing w:before="1"/>
        <w:rPr>
          <w:color w:val="000000"/>
          <w:sz w:val="25"/>
          <w:szCs w:val="25"/>
        </w:rPr>
      </w:pPr>
    </w:p>
    <w:p w14:paraId="09F61D94" w14:textId="77777777" w:rsidR="00D035C3" w:rsidRDefault="00D035C3">
      <w:pPr>
        <w:pBdr>
          <w:top w:val="nil"/>
          <w:left w:val="nil"/>
          <w:bottom w:val="nil"/>
          <w:right w:val="nil"/>
          <w:between w:val="nil"/>
        </w:pBdr>
        <w:spacing w:before="1"/>
        <w:rPr>
          <w:color w:val="000000"/>
          <w:sz w:val="25"/>
          <w:szCs w:val="25"/>
        </w:rPr>
      </w:pPr>
    </w:p>
    <w:p w14:paraId="41D95E7A" w14:textId="10131BAB" w:rsidR="00D035C3" w:rsidRDefault="002470C2">
      <w:pPr>
        <w:pStyle w:val="Heading1"/>
        <w:numPr>
          <w:ilvl w:val="0"/>
          <w:numId w:val="2"/>
        </w:numPr>
        <w:tabs>
          <w:tab w:val="left" w:pos="838"/>
          <w:tab w:val="left" w:pos="839"/>
        </w:tabs>
      </w:pPr>
      <w:r>
        <w:t>GENERAL PROVISIONS</w:t>
      </w:r>
    </w:p>
    <w:p w14:paraId="4B0A5280" w14:textId="77777777" w:rsidR="00D035C3" w:rsidRDefault="00D035C3">
      <w:pPr>
        <w:pBdr>
          <w:top w:val="nil"/>
          <w:left w:val="nil"/>
          <w:bottom w:val="nil"/>
          <w:right w:val="nil"/>
          <w:between w:val="nil"/>
        </w:pBdr>
        <w:rPr>
          <w:b/>
          <w:color w:val="000000"/>
          <w:sz w:val="25"/>
          <w:szCs w:val="25"/>
        </w:rPr>
      </w:pPr>
    </w:p>
    <w:p w14:paraId="660BCCB8" w14:textId="7C0B9E3B" w:rsidR="00D035C3" w:rsidRPr="00B01AD7" w:rsidRDefault="00A810C6" w:rsidP="00B03A18">
      <w:pPr>
        <w:pStyle w:val="ListParagraph"/>
        <w:numPr>
          <w:ilvl w:val="0"/>
          <w:numId w:val="3"/>
        </w:numPr>
        <w:pBdr>
          <w:top w:val="nil"/>
          <w:left w:val="nil"/>
          <w:bottom w:val="nil"/>
          <w:right w:val="nil"/>
          <w:between w:val="nil"/>
        </w:pBdr>
        <w:tabs>
          <w:tab w:val="left" w:pos="838"/>
          <w:tab w:val="left" w:pos="839"/>
        </w:tabs>
        <w:spacing w:before="1" w:line="276" w:lineRule="auto"/>
        <w:ind w:left="1560" w:hanging="709"/>
        <w:rPr>
          <w:b/>
          <w:color w:val="000000"/>
          <w:sz w:val="24"/>
          <w:szCs w:val="24"/>
        </w:rPr>
      </w:pPr>
      <w:r w:rsidRPr="00B01AD7">
        <w:rPr>
          <w:b/>
          <w:color w:val="000000"/>
          <w:sz w:val="24"/>
          <w:szCs w:val="24"/>
        </w:rPr>
        <w:t xml:space="preserve">Language. </w:t>
      </w:r>
      <w:r w:rsidRPr="00B01AD7">
        <w:rPr>
          <w:bCs/>
          <w:color w:val="000000"/>
          <w:sz w:val="24"/>
          <w:szCs w:val="24"/>
        </w:rPr>
        <w:t xml:space="preserve">The </w:t>
      </w:r>
      <w:r w:rsidR="005F76EC">
        <w:rPr>
          <w:bCs/>
          <w:color w:val="000000"/>
          <w:sz w:val="24"/>
          <w:szCs w:val="24"/>
        </w:rPr>
        <w:t>Event</w:t>
      </w:r>
      <w:r w:rsidRPr="00B01AD7">
        <w:rPr>
          <w:bCs/>
          <w:color w:val="000000"/>
          <w:sz w:val="24"/>
          <w:szCs w:val="24"/>
        </w:rPr>
        <w:t xml:space="preserve"> shall be conducted in the English language.</w:t>
      </w:r>
    </w:p>
    <w:p w14:paraId="6DB98EF9" w14:textId="77777777" w:rsidR="00D035C3" w:rsidRPr="00B01AD7" w:rsidRDefault="00D035C3" w:rsidP="00B03A18">
      <w:pPr>
        <w:pBdr>
          <w:top w:val="nil"/>
          <w:left w:val="nil"/>
          <w:bottom w:val="nil"/>
          <w:right w:val="nil"/>
          <w:between w:val="nil"/>
        </w:pBdr>
        <w:spacing w:line="276" w:lineRule="auto"/>
        <w:ind w:left="1560" w:hanging="709"/>
        <w:jc w:val="both"/>
        <w:rPr>
          <w:b/>
          <w:color w:val="000000"/>
          <w:sz w:val="25"/>
          <w:szCs w:val="25"/>
        </w:rPr>
      </w:pPr>
    </w:p>
    <w:p w14:paraId="0B15D03F" w14:textId="48D80290" w:rsidR="00D035C3" w:rsidRPr="00B01AD7" w:rsidRDefault="00A810C6" w:rsidP="00B03A18">
      <w:pPr>
        <w:pStyle w:val="ListParagraph"/>
        <w:numPr>
          <w:ilvl w:val="0"/>
          <w:numId w:val="3"/>
        </w:numPr>
        <w:pBdr>
          <w:top w:val="nil"/>
          <w:left w:val="nil"/>
          <w:bottom w:val="nil"/>
          <w:right w:val="nil"/>
          <w:between w:val="nil"/>
        </w:pBdr>
        <w:tabs>
          <w:tab w:val="left" w:pos="838"/>
          <w:tab w:val="left" w:pos="839"/>
        </w:tabs>
        <w:spacing w:line="276" w:lineRule="auto"/>
        <w:ind w:left="1560" w:hanging="709"/>
        <w:rPr>
          <w:b/>
          <w:color w:val="000000"/>
          <w:sz w:val="24"/>
          <w:szCs w:val="24"/>
        </w:rPr>
      </w:pPr>
      <w:r w:rsidRPr="00B01AD7">
        <w:rPr>
          <w:b/>
          <w:color w:val="000000"/>
          <w:sz w:val="24"/>
          <w:szCs w:val="24"/>
        </w:rPr>
        <w:t xml:space="preserve">Decisions Shall be Final. </w:t>
      </w:r>
      <w:r w:rsidRPr="00B01AD7">
        <w:rPr>
          <w:bCs/>
          <w:color w:val="000000"/>
          <w:sz w:val="24"/>
          <w:szCs w:val="24"/>
        </w:rPr>
        <w:t>Any decisions made by the MDC and TSMP (collectively</w:t>
      </w:r>
      <w:r w:rsidR="00CD6C9F" w:rsidRPr="00B01AD7">
        <w:rPr>
          <w:bCs/>
          <w:color w:val="000000"/>
          <w:sz w:val="24"/>
          <w:szCs w:val="24"/>
        </w:rPr>
        <w:t xml:space="preserve"> </w:t>
      </w:r>
      <w:r w:rsidRPr="00B01AD7">
        <w:rPr>
          <w:bCs/>
          <w:sz w:val="24"/>
          <w:szCs w:val="24"/>
        </w:rPr>
        <w:t xml:space="preserve">“the </w:t>
      </w:r>
      <w:proofErr w:type="spellStart"/>
      <w:r w:rsidRPr="00B01AD7">
        <w:rPr>
          <w:bCs/>
          <w:sz w:val="24"/>
          <w:szCs w:val="24"/>
        </w:rPr>
        <w:t>Organisers</w:t>
      </w:r>
      <w:proofErr w:type="spellEnd"/>
      <w:r w:rsidRPr="00B01AD7">
        <w:rPr>
          <w:bCs/>
          <w:sz w:val="24"/>
          <w:szCs w:val="24"/>
        </w:rPr>
        <w:t xml:space="preserve">”) relating to the </w:t>
      </w:r>
      <w:r w:rsidR="005F76EC">
        <w:rPr>
          <w:bCs/>
          <w:sz w:val="24"/>
          <w:szCs w:val="24"/>
        </w:rPr>
        <w:t>Event</w:t>
      </w:r>
      <w:r w:rsidRPr="00B01AD7">
        <w:rPr>
          <w:bCs/>
          <w:sz w:val="24"/>
          <w:szCs w:val="24"/>
        </w:rPr>
        <w:t xml:space="preserve"> shall be final.</w:t>
      </w:r>
    </w:p>
    <w:p w14:paraId="5EE2AFCB" w14:textId="77777777" w:rsidR="00D035C3" w:rsidRPr="00B01AD7" w:rsidRDefault="00D035C3" w:rsidP="00B03A18">
      <w:pPr>
        <w:pBdr>
          <w:top w:val="nil"/>
          <w:left w:val="nil"/>
          <w:bottom w:val="nil"/>
          <w:right w:val="nil"/>
          <w:between w:val="nil"/>
        </w:pBdr>
        <w:spacing w:before="1" w:line="276" w:lineRule="auto"/>
        <w:ind w:left="1560" w:hanging="709"/>
        <w:jc w:val="both"/>
        <w:rPr>
          <w:b/>
          <w:color w:val="000000"/>
          <w:sz w:val="25"/>
          <w:szCs w:val="25"/>
        </w:rPr>
      </w:pPr>
    </w:p>
    <w:p w14:paraId="397EE457" w14:textId="76451A09" w:rsidR="00D035C3" w:rsidRPr="00B01AD7" w:rsidRDefault="00A810C6" w:rsidP="00B03A18">
      <w:pPr>
        <w:pStyle w:val="ListParagraph"/>
        <w:numPr>
          <w:ilvl w:val="0"/>
          <w:numId w:val="3"/>
        </w:numPr>
        <w:pBdr>
          <w:top w:val="nil"/>
          <w:left w:val="nil"/>
          <w:bottom w:val="nil"/>
          <w:right w:val="nil"/>
          <w:between w:val="nil"/>
        </w:pBdr>
        <w:tabs>
          <w:tab w:val="left" w:pos="839"/>
        </w:tabs>
        <w:spacing w:line="276" w:lineRule="auto"/>
        <w:ind w:left="1560" w:right="115" w:hanging="709"/>
        <w:rPr>
          <w:bCs/>
          <w:color w:val="000000"/>
          <w:sz w:val="24"/>
          <w:szCs w:val="24"/>
        </w:rPr>
      </w:pPr>
      <w:r w:rsidRPr="00B01AD7">
        <w:rPr>
          <w:b/>
          <w:color w:val="000000"/>
          <w:sz w:val="24"/>
          <w:szCs w:val="24"/>
        </w:rPr>
        <w:t xml:space="preserve">Communications. </w:t>
      </w:r>
      <w:r w:rsidRPr="00B01AD7">
        <w:rPr>
          <w:bCs/>
          <w:color w:val="000000"/>
          <w:sz w:val="24"/>
          <w:szCs w:val="24"/>
        </w:rPr>
        <w:t xml:space="preserve">All official communications to the </w:t>
      </w:r>
      <w:proofErr w:type="spellStart"/>
      <w:r w:rsidRPr="00B01AD7">
        <w:rPr>
          <w:bCs/>
          <w:color w:val="000000"/>
          <w:sz w:val="24"/>
          <w:szCs w:val="24"/>
        </w:rPr>
        <w:t>Organisers</w:t>
      </w:r>
      <w:proofErr w:type="spellEnd"/>
      <w:r w:rsidRPr="00B01AD7">
        <w:rPr>
          <w:bCs/>
          <w:color w:val="000000"/>
          <w:sz w:val="24"/>
          <w:szCs w:val="24"/>
        </w:rPr>
        <w:t xml:space="preserve"> of the </w:t>
      </w:r>
      <w:r w:rsidR="005F76EC">
        <w:rPr>
          <w:bCs/>
          <w:color w:val="000000"/>
          <w:sz w:val="24"/>
          <w:szCs w:val="24"/>
        </w:rPr>
        <w:t>Event</w:t>
      </w:r>
      <w:r w:rsidRPr="00B01AD7">
        <w:rPr>
          <w:bCs/>
          <w:color w:val="000000"/>
          <w:sz w:val="24"/>
          <w:szCs w:val="24"/>
        </w:rPr>
        <w:t xml:space="preserve"> must be made to</w:t>
      </w:r>
      <w:r w:rsidRPr="00B01AD7">
        <w:rPr>
          <w:bCs/>
          <w:color w:val="0000FF"/>
          <w:sz w:val="24"/>
          <w:szCs w:val="24"/>
        </w:rPr>
        <w:t xml:space="preserve"> </w:t>
      </w:r>
      <w:hyperlink r:id="rId8">
        <w:r w:rsidRPr="00B01AD7">
          <w:rPr>
            <w:bCs/>
            <w:color w:val="0000FF"/>
            <w:sz w:val="24"/>
            <w:szCs w:val="24"/>
            <w:u w:val="single"/>
          </w:rPr>
          <w:t>nusmootandmingle@gmail.com.</w:t>
        </w:r>
      </w:hyperlink>
      <w:r w:rsidRPr="00B01AD7">
        <w:rPr>
          <w:bCs/>
          <w:color w:val="000000"/>
          <w:sz w:val="24"/>
          <w:szCs w:val="24"/>
        </w:rPr>
        <w:t xml:space="preserve"> Any other communications shall not be considered official.</w:t>
      </w:r>
    </w:p>
    <w:p w14:paraId="540AB3D9" w14:textId="77777777" w:rsidR="00D035C3" w:rsidRPr="00B01AD7" w:rsidRDefault="00D035C3" w:rsidP="00B03A18">
      <w:pPr>
        <w:pBdr>
          <w:top w:val="nil"/>
          <w:left w:val="nil"/>
          <w:bottom w:val="nil"/>
          <w:right w:val="nil"/>
          <w:between w:val="nil"/>
        </w:pBdr>
        <w:spacing w:line="276" w:lineRule="auto"/>
        <w:ind w:left="1560" w:hanging="709"/>
        <w:jc w:val="both"/>
        <w:rPr>
          <w:b/>
          <w:color w:val="000000"/>
          <w:sz w:val="25"/>
          <w:szCs w:val="25"/>
        </w:rPr>
      </w:pPr>
    </w:p>
    <w:p w14:paraId="39A2684B" w14:textId="77777777" w:rsidR="00D035C3" w:rsidRPr="00B01AD7" w:rsidRDefault="00A810C6" w:rsidP="00B03A18">
      <w:pPr>
        <w:pStyle w:val="ListParagraph"/>
        <w:numPr>
          <w:ilvl w:val="0"/>
          <w:numId w:val="3"/>
        </w:numPr>
        <w:pBdr>
          <w:top w:val="nil"/>
          <w:left w:val="nil"/>
          <w:bottom w:val="nil"/>
          <w:right w:val="nil"/>
          <w:between w:val="nil"/>
        </w:pBdr>
        <w:tabs>
          <w:tab w:val="left" w:pos="839"/>
        </w:tabs>
        <w:spacing w:line="276" w:lineRule="auto"/>
        <w:ind w:left="1560" w:right="114" w:hanging="709"/>
        <w:rPr>
          <w:b/>
          <w:color w:val="000000"/>
          <w:sz w:val="24"/>
          <w:szCs w:val="24"/>
        </w:rPr>
      </w:pPr>
      <w:r w:rsidRPr="00B01AD7">
        <w:rPr>
          <w:b/>
          <w:color w:val="000000"/>
          <w:sz w:val="24"/>
          <w:szCs w:val="24"/>
        </w:rPr>
        <w:t xml:space="preserve">Amendments to Rules. </w:t>
      </w:r>
      <w:r w:rsidRPr="00B01AD7">
        <w:rPr>
          <w:bCs/>
          <w:color w:val="000000"/>
          <w:sz w:val="24"/>
          <w:szCs w:val="24"/>
        </w:rPr>
        <w:t xml:space="preserve">The </w:t>
      </w:r>
      <w:proofErr w:type="spellStart"/>
      <w:r w:rsidRPr="00B01AD7">
        <w:rPr>
          <w:bCs/>
          <w:color w:val="000000"/>
          <w:sz w:val="24"/>
          <w:szCs w:val="24"/>
        </w:rPr>
        <w:t>Organisers</w:t>
      </w:r>
      <w:proofErr w:type="spellEnd"/>
      <w:r w:rsidRPr="00B01AD7">
        <w:rPr>
          <w:bCs/>
          <w:color w:val="000000"/>
          <w:sz w:val="24"/>
          <w:szCs w:val="24"/>
        </w:rPr>
        <w:t xml:space="preserve"> reserve the right to amend any of these Rules, including the Schedule, at any time, without prior notice, and any such amendment shall take immediate effect upon the distribution by the </w:t>
      </w:r>
      <w:proofErr w:type="spellStart"/>
      <w:r w:rsidRPr="00B01AD7">
        <w:rPr>
          <w:bCs/>
          <w:color w:val="000000"/>
          <w:sz w:val="24"/>
          <w:szCs w:val="24"/>
        </w:rPr>
        <w:t>Organisers</w:t>
      </w:r>
      <w:proofErr w:type="spellEnd"/>
      <w:r w:rsidRPr="00B01AD7">
        <w:rPr>
          <w:bCs/>
          <w:color w:val="000000"/>
          <w:sz w:val="24"/>
          <w:szCs w:val="24"/>
        </w:rPr>
        <w:t xml:space="preserve"> of any such amendment to participants. The </w:t>
      </w:r>
      <w:proofErr w:type="spellStart"/>
      <w:r w:rsidRPr="00B01AD7">
        <w:rPr>
          <w:bCs/>
          <w:color w:val="000000"/>
          <w:sz w:val="24"/>
          <w:szCs w:val="24"/>
        </w:rPr>
        <w:t>Organisers</w:t>
      </w:r>
      <w:proofErr w:type="spellEnd"/>
      <w:r w:rsidRPr="00B01AD7">
        <w:rPr>
          <w:bCs/>
          <w:color w:val="000000"/>
          <w:sz w:val="24"/>
          <w:szCs w:val="24"/>
        </w:rPr>
        <w:t xml:space="preserve"> take no responsibility for any failure of receipt by any participant of such amendment.</w:t>
      </w:r>
    </w:p>
    <w:p w14:paraId="2687E4A2" w14:textId="77777777" w:rsidR="00D035C3" w:rsidRPr="00B01AD7" w:rsidRDefault="00D035C3" w:rsidP="00B03A18">
      <w:pPr>
        <w:pBdr>
          <w:top w:val="nil"/>
          <w:left w:val="nil"/>
          <w:bottom w:val="nil"/>
          <w:right w:val="nil"/>
          <w:between w:val="nil"/>
        </w:pBdr>
        <w:spacing w:before="1" w:line="276" w:lineRule="auto"/>
        <w:ind w:left="1560" w:hanging="709"/>
        <w:jc w:val="both"/>
        <w:rPr>
          <w:b/>
          <w:color w:val="000000"/>
          <w:sz w:val="25"/>
          <w:szCs w:val="25"/>
        </w:rPr>
      </w:pPr>
    </w:p>
    <w:p w14:paraId="465AD718" w14:textId="4C202D69" w:rsidR="00D035C3" w:rsidRPr="00B01AD7" w:rsidRDefault="00A810C6" w:rsidP="00B03A18">
      <w:pPr>
        <w:pStyle w:val="ListParagraph"/>
        <w:numPr>
          <w:ilvl w:val="0"/>
          <w:numId w:val="3"/>
        </w:numPr>
        <w:pBdr>
          <w:top w:val="nil"/>
          <w:left w:val="nil"/>
          <w:bottom w:val="nil"/>
          <w:right w:val="nil"/>
          <w:between w:val="nil"/>
        </w:pBdr>
        <w:tabs>
          <w:tab w:val="left" w:pos="839"/>
        </w:tabs>
        <w:spacing w:line="276" w:lineRule="auto"/>
        <w:ind w:left="1560" w:right="115" w:hanging="709"/>
        <w:rPr>
          <w:b/>
          <w:color w:val="000000"/>
          <w:sz w:val="24"/>
          <w:szCs w:val="24"/>
        </w:rPr>
      </w:pPr>
      <w:r w:rsidRPr="00B01AD7">
        <w:rPr>
          <w:b/>
          <w:color w:val="000000"/>
          <w:sz w:val="24"/>
          <w:szCs w:val="24"/>
        </w:rPr>
        <w:t xml:space="preserve">Penalties and Disqualification. </w:t>
      </w:r>
      <w:r w:rsidRPr="00B01AD7">
        <w:rPr>
          <w:bCs/>
          <w:color w:val="000000"/>
          <w:sz w:val="24"/>
          <w:szCs w:val="24"/>
        </w:rPr>
        <w:t xml:space="preserve">The </w:t>
      </w:r>
      <w:proofErr w:type="spellStart"/>
      <w:r w:rsidRPr="00B01AD7">
        <w:rPr>
          <w:bCs/>
          <w:color w:val="000000"/>
          <w:sz w:val="24"/>
          <w:szCs w:val="24"/>
        </w:rPr>
        <w:t>Organisers</w:t>
      </w:r>
      <w:proofErr w:type="spellEnd"/>
      <w:r w:rsidRPr="00B01AD7">
        <w:rPr>
          <w:bCs/>
          <w:color w:val="000000"/>
          <w:sz w:val="24"/>
          <w:szCs w:val="24"/>
        </w:rPr>
        <w:t xml:space="preserve"> reserve the right to impose any penalties or disqualifications on any participant for any breach of these Rules and unethical or unprofessional conduct of any participant </w:t>
      </w:r>
      <w:proofErr w:type="gramStart"/>
      <w:r w:rsidRPr="00B01AD7">
        <w:rPr>
          <w:bCs/>
          <w:color w:val="000000"/>
          <w:sz w:val="24"/>
          <w:szCs w:val="24"/>
        </w:rPr>
        <w:t>in the course of</w:t>
      </w:r>
      <w:proofErr w:type="gramEnd"/>
      <w:r w:rsidRPr="00B01AD7">
        <w:rPr>
          <w:bCs/>
          <w:color w:val="000000"/>
          <w:sz w:val="24"/>
          <w:szCs w:val="24"/>
        </w:rPr>
        <w:t xml:space="preserve"> the </w:t>
      </w:r>
      <w:r w:rsidR="005F76EC">
        <w:rPr>
          <w:bCs/>
          <w:color w:val="000000"/>
          <w:sz w:val="24"/>
          <w:szCs w:val="24"/>
        </w:rPr>
        <w:t>Event</w:t>
      </w:r>
      <w:r w:rsidRPr="00B01AD7">
        <w:rPr>
          <w:bCs/>
          <w:color w:val="000000"/>
          <w:sz w:val="24"/>
          <w:szCs w:val="24"/>
        </w:rPr>
        <w:t>.</w:t>
      </w:r>
    </w:p>
    <w:p w14:paraId="25FA8F0F" w14:textId="78B5E821" w:rsidR="00D035C3" w:rsidRDefault="00D035C3" w:rsidP="00B03A18">
      <w:pPr>
        <w:pBdr>
          <w:top w:val="nil"/>
          <w:left w:val="nil"/>
          <w:bottom w:val="nil"/>
          <w:right w:val="nil"/>
          <w:between w:val="nil"/>
        </w:pBdr>
        <w:tabs>
          <w:tab w:val="left" w:pos="839"/>
        </w:tabs>
        <w:spacing w:line="276" w:lineRule="auto"/>
        <w:ind w:left="838" w:right="115"/>
        <w:jc w:val="both"/>
        <w:rPr>
          <w:color w:val="000000"/>
          <w:sz w:val="24"/>
          <w:szCs w:val="24"/>
        </w:rPr>
      </w:pPr>
    </w:p>
    <w:p w14:paraId="2D8CDDAE" w14:textId="77777777" w:rsidR="002E0249" w:rsidRDefault="002E0249" w:rsidP="002E0249">
      <w:pPr>
        <w:pBdr>
          <w:top w:val="nil"/>
          <w:left w:val="nil"/>
          <w:bottom w:val="nil"/>
          <w:right w:val="nil"/>
          <w:between w:val="nil"/>
        </w:pBdr>
        <w:tabs>
          <w:tab w:val="left" w:pos="839"/>
        </w:tabs>
        <w:spacing w:line="276" w:lineRule="auto"/>
        <w:ind w:right="115"/>
        <w:jc w:val="both"/>
        <w:rPr>
          <w:color w:val="000000"/>
          <w:sz w:val="24"/>
          <w:szCs w:val="24"/>
        </w:rPr>
      </w:pPr>
    </w:p>
    <w:p w14:paraId="184EF60A" w14:textId="77777777" w:rsidR="00D035C3" w:rsidRDefault="00D035C3">
      <w:pPr>
        <w:pBdr>
          <w:top w:val="nil"/>
          <w:left w:val="nil"/>
          <w:bottom w:val="nil"/>
          <w:right w:val="nil"/>
          <w:between w:val="nil"/>
        </w:pBdr>
        <w:rPr>
          <w:color w:val="000000"/>
          <w:sz w:val="25"/>
          <w:szCs w:val="25"/>
        </w:rPr>
      </w:pPr>
    </w:p>
    <w:p w14:paraId="28418AF7" w14:textId="779AE9F9" w:rsidR="00D035C3" w:rsidRDefault="002470C2">
      <w:pPr>
        <w:pStyle w:val="Heading1"/>
        <w:numPr>
          <w:ilvl w:val="0"/>
          <w:numId w:val="2"/>
        </w:numPr>
        <w:tabs>
          <w:tab w:val="left" w:pos="838"/>
          <w:tab w:val="left" w:pos="839"/>
        </w:tabs>
        <w:spacing w:before="1"/>
      </w:pPr>
      <w:r>
        <w:t>PARTICIPATION</w:t>
      </w:r>
    </w:p>
    <w:p w14:paraId="757CFB72" w14:textId="77777777" w:rsidR="00D035C3" w:rsidRDefault="00D035C3">
      <w:pPr>
        <w:pBdr>
          <w:top w:val="nil"/>
          <w:left w:val="nil"/>
          <w:bottom w:val="nil"/>
          <w:right w:val="nil"/>
          <w:between w:val="nil"/>
        </w:pBdr>
        <w:rPr>
          <w:b/>
          <w:color w:val="000000"/>
          <w:sz w:val="25"/>
          <w:szCs w:val="25"/>
        </w:rPr>
      </w:pPr>
    </w:p>
    <w:p w14:paraId="7F71B675" w14:textId="1E9EA4A0" w:rsidR="002E0249" w:rsidRDefault="00A810C6" w:rsidP="002E0249">
      <w:pPr>
        <w:numPr>
          <w:ilvl w:val="1"/>
          <w:numId w:val="2"/>
        </w:numPr>
        <w:pBdr>
          <w:top w:val="nil"/>
          <w:left w:val="nil"/>
          <w:bottom w:val="nil"/>
          <w:right w:val="nil"/>
          <w:between w:val="nil"/>
        </w:pBdr>
        <w:tabs>
          <w:tab w:val="left" w:pos="839"/>
        </w:tabs>
        <w:spacing w:line="276" w:lineRule="auto"/>
        <w:ind w:left="1560" w:right="115"/>
        <w:jc w:val="both"/>
        <w:rPr>
          <w:color w:val="000000"/>
          <w:sz w:val="24"/>
          <w:szCs w:val="24"/>
        </w:rPr>
      </w:pPr>
      <w:r>
        <w:rPr>
          <w:color w:val="000000"/>
          <w:sz w:val="24"/>
          <w:szCs w:val="24"/>
        </w:rPr>
        <w:t xml:space="preserve">Participation in the </w:t>
      </w:r>
      <w:r w:rsidR="005F76EC">
        <w:rPr>
          <w:color w:val="000000"/>
          <w:sz w:val="24"/>
          <w:szCs w:val="24"/>
        </w:rPr>
        <w:t>Event</w:t>
      </w:r>
      <w:r>
        <w:rPr>
          <w:color w:val="000000"/>
          <w:sz w:val="24"/>
          <w:szCs w:val="24"/>
        </w:rPr>
        <w:t xml:space="preserve"> is based on registration by full completion of the appropriate form as provided by the </w:t>
      </w:r>
      <w:proofErr w:type="spellStart"/>
      <w:r>
        <w:rPr>
          <w:color w:val="000000"/>
          <w:sz w:val="24"/>
          <w:szCs w:val="24"/>
        </w:rPr>
        <w:t>Organisers</w:t>
      </w:r>
      <w:proofErr w:type="spellEnd"/>
      <w:r>
        <w:rPr>
          <w:color w:val="000000"/>
          <w:sz w:val="24"/>
          <w:szCs w:val="24"/>
        </w:rPr>
        <w:t xml:space="preserve"> by the Registration Date set out </w:t>
      </w:r>
      <w:r w:rsidR="00B03A18">
        <w:rPr>
          <w:color w:val="000000"/>
          <w:sz w:val="24"/>
          <w:szCs w:val="24"/>
        </w:rPr>
        <w:t>i</w:t>
      </w:r>
      <w:r>
        <w:rPr>
          <w:color w:val="000000"/>
          <w:sz w:val="24"/>
          <w:szCs w:val="24"/>
        </w:rPr>
        <w:t>n the Schedule herein</w:t>
      </w:r>
      <w:r w:rsidR="002E0249">
        <w:rPr>
          <w:color w:val="000000"/>
          <w:sz w:val="24"/>
          <w:szCs w:val="24"/>
        </w:rPr>
        <w:t>.</w:t>
      </w:r>
    </w:p>
    <w:p w14:paraId="62F89B5A" w14:textId="77777777" w:rsidR="002E0249" w:rsidRPr="002E0249" w:rsidRDefault="002E0249" w:rsidP="002E0249">
      <w:pPr>
        <w:pBdr>
          <w:top w:val="nil"/>
          <w:left w:val="nil"/>
          <w:bottom w:val="nil"/>
          <w:right w:val="nil"/>
          <w:between w:val="nil"/>
        </w:pBdr>
        <w:tabs>
          <w:tab w:val="left" w:pos="839"/>
        </w:tabs>
        <w:spacing w:line="276" w:lineRule="auto"/>
        <w:ind w:left="1560" w:right="115"/>
        <w:jc w:val="both"/>
        <w:rPr>
          <w:color w:val="000000"/>
          <w:sz w:val="24"/>
          <w:szCs w:val="24"/>
        </w:rPr>
      </w:pPr>
    </w:p>
    <w:p w14:paraId="2E2F10C1" w14:textId="5D56FEB9" w:rsidR="002E0249" w:rsidRDefault="002E0249" w:rsidP="002E0249">
      <w:pPr>
        <w:numPr>
          <w:ilvl w:val="1"/>
          <w:numId w:val="2"/>
        </w:numPr>
        <w:pBdr>
          <w:top w:val="nil"/>
          <w:left w:val="nil"/>
          <w:bottom w:val="nil"/>
          <w:right w:val="nil"/>
          <w:between w:val="nil"/>
        </w:pBdr>
        <w:tabs>
          <w:tab w:val="left" w:pos="839"/>
        </w:tabs>
        <w:spacing w:before="90" w:line="276" w:lineRule="auto"/>
        <w:ind w:left="1560" w:right="117"/>
        <w:jc w:val="both"/>
        <w:rPr>
          <w:color w:val="000000"/>
          <w:sz w:val="24"/>
          <w:szCs w:val="24"/>
        </w:rPr>
      </w:pPr>
      <w:r>
        <w:rPr>
          <w:color w:val="000000"/>
          <w:sz w:val="24"/>
          <w:szCs w:val="24"/>
        </w:rPr>
        <w:t xml:space="preserve">Upon registration, all participants confirm that they are available for the full length of the </w:t>
      </w:r>
      <w:r w:rsidR="00AD2932">
        <w:rPr>
          <w:color w:val="000000"/>
          <w:sz w:val="24"/>
          <w:szCs w:val="24"/>
        </w:rPr>
        <w:t>E</w:t>
      </w:r>
      <w:r>
        <w:rPr>
          <w:color w:val="000000"/>
          <w:sz w:val="24"/>
          <w:szCs w:val="24"/>
        </w:rPr>
        <w:t>vent as set out in the Schedule herein.</w:t>
      </w:r>
    </w:p>
    <w:p w14:paraId="2A53B785" w14:textId="77777777" w:rsidR="00D035C3" w:rsidRDefault="00D035C3" w:rsidP="002E0249">
      <w:pPr>
        <w:pBdr>
          <w:top w:val="nil"/>
          <w:left w:val="nil"/>
          <w:bottom w:val="nil"/>
          <w:right w:val="nil"/>
          <w:between w:val="nil"/>
        </w:pBdr>
        <w:spacing w:line="276" w:lineRule="auto"/>
        <w:jc w:val="both"/>
        <w:rPr>
          <w:color w:val="000000"/>
          <w:sz w:val="25"/>
          <w:szCs w:val="25"/>
        </w:rPr>
      </w:pPr>
    </w:p>
    <w:p w14:paraId="68B42C60" w14:textId="42ACF0EE" w:rsidR="00D035C3" w:rsidRDefault="00A810C6" w:rsidP="002E0249">
      <w:pPr>
        <w:numPr>
          <w:ilvl w:val="1"/>
          <w:numId w:val="2"/>
        </w:numPr>
        <w:pBdr>
          <w:top w:val="nil"/>
          <w:left w:val="nil"/>
          <w:bottom w:val="nil"/>
          <w:right w:val="nil"/>
          <w:between w:val="nil"/>
        </w:pBdr>
        <w:tabs>
          <w:tab w:val="left" w:pos="839"/>
        </w:tabs>
        <w:spacing w:before="1" w:line="276" w:lineRule="auto"/>
        <w:ind w:left="1560" w:right="116"/>
        <w:jc w:val="both"/>
        <w:rPr>
          <w:color w:val="000000"/>
          <w:sz w:val="24"/>
          <w:szCs w:val="24"/>
        </w:rPr>
      </w:pPr>
      <w:r>
        <w:rPr>
          <w:color w:val="000000"/>
          <w:sz w:val="24"/>
          <w:szCs w:val="24"/>
        </w:rPr>
        <w:t xml:space="preserve">The </w:t>
      </w:r>
      <w:r w:rsidR="004A1632">
        <w:rPr>
          <w:color w:val="000000"/>
          <w:sz w:val="24"/>
          <w:szCs w:val="24"/>
        </w:rPr>
        <w:t>E</w:t>
      </w:r>
      <w:r>
        <w:rPr>
          <w:color w:val="000000"/>
          <w:sz w:val="24"/>
          <w:szCs w:val="24"/>
        </w:rPr>
        <w:t xml:space="preserve">mail </w:t>
      </w:r>
      <w:r w:rsidR="004A1632">
        <w:rPr>
          <w:color w:val="000000"/>
          <w:sz w:val="24"/>
          <w:szCs w:val="24"/>
        </w:rPr>
        <w:t>A</w:t>
      </w:r>
      <w:r>
        <w:rPr>
          <w:color w:val="000000"/>
          <w:sz w:val="24"/>
          <w:szCs w:val="24"/>
        </w:rPr>
        <w:t xml:space="preserve">ddress </w:t>
      </w:r>
      <w:r w:rsidR="004A1632">
        <w:rPr>
          <w:color w:val="000000"/>
          <w:sz w:val="24"/>
          <w:szCs w:val="24"/>
        </w:rPr>
        <w:t xml:space="preserve">and Telegram handle </w:t>
      </w:r>
      <w:r>
        <w:rPr>
          <w:color w:val="000000"/>
          <w:sz w:val="24"/>
          <w:szCs w:val="24"/>
        </w:rPr>
        <w:t>provided by participants at the point of registration shall be the</w:t>
      </w:r>
      <w:r w:rsidR="00297134">
        <w:rPr>
          <w:color w:val="000000"/>
          <w:sz w:val="24"/>
          <w:szCs w:val="24"/>
        </w:rPr>
        <w:t xml:space="preserve"> primary</w:t>
      </w:r>
      <w:r>
        <w:rPr>
          <w:color w:val="000000"/>
          <w:sz w:val="24"/>
          <w:szCs w:val="24"/>
        </w:rPr>
        <w:t xml:space="preserve"> means of written communications and notifications by the </w:t>
      </w:r>
      <w:proofErr w:type="spellStart"/>
      <w:r>
        <w:rPr>
          <w:color w:val="000000"/>
          <w:sz w:val="24"/>
          <w:szCs w:val="24"/>
        </w:rPr>
        <w:t>Organisers</w:t>
      </w:r>
      <w:proofErr w:type="spellEnd"/>
      <w:r>
        <w:rPr>
          <w:color w:val="000000"/>
          <w:sz w:val="24"/>
          <w:szCs w:val="24"/>
        </w:rPr>
        <w:t>.</w:t>
      </w:r>
    </w:p>
    <w:p w14:paraId="63174E84" w14:textId="77777777" w:rsidR="00D035C3" w:rsidRDefault="00D035C3" w:rsidP="002E0249">
      <w:pPr>
        <w:pBdr>
          <w:top w:val="nil"/>
          <w:left w:val="nil"/>
          <w:bottom w:val="nil"/>
          <w:right w:val="nil"/>
          <w:between w:val="nil"/>
        </w:pBdr>
        <w:spacing w:line="276" w:lineRule="auto"/>
        <w:ind w:left="1560"/>
        <w:jc w:val="both"/>
        <w:rPr>
          <w:color w:val="000000"/>
          <w:sz w:val="25"/>
          <w:szCs w:val="25"/>
        </w:rPr>
      </w:pPr>
    </w:p>
    <w:p w14:paraId="102C1086" w14:textId="079BE30E" w:rsidR="00D035C3" w:rsidRDefault="00A810C6" w:rsidP="002E0249">
      <w:pPr>
        <w:numPr>
          <w:ilvl w:val="1"/>
          <w:numId w:val="2"/>
        </w:numPr>
        <w:pBdr>
          <w:top w:val="nil"/>
          <w:left w:val="nil"/>
          <w:bottom w:val="nil"/>
          <w:right w:val="nil"/>
          <w:between w:val="nil"/>
        </w:pBdr>
        <w:tabs>
          <w:tab w:val="left" w:pos="839"/>
        </w:tabs>
        <w:spacing w:line="276" w:lineRule="auto"/>
        <w:ind w:left="1560" w:right="116"/>
        <w:jc w:val="both"/>
        <w:rPr>
          <w:color w:val="000000"/>
          <w:sz w:val="24"/>
          <w:szCs w:val="24"/>
        </w:rPr>
      </w:pPr>
      <w:r>
        <w:rPr>
          <w:color w:val="000000"/>
          <w:sz w:val="24"/>
          <w:szCs w:val="24"/>
        </w:rPr>
        <w:t xml:space="preserve">Participants who wish to withdraw from the </w:t>
      </w:r>
      <w:r w:rsidR="005F76EC">
        <w:rPr>
          <w:color w:val="000000"/>
          <w:sz w:val="24"/>
          <w:szCs w:val="24"/>
        </w:rPr>
        <w:t>Event</w:t>
      </w:r>
      <w:r>
        <w:rPr>
          <w:color w:val="000000"/>
          <w:sz w:val="24"/>
          <w:szCs w:val="24"/>
        </w:rPr>
        <w:t xml:space="preserve"> must provide good reasons in writing to the </w:t>
      </w:r>
      <w:proofErr w:type="spellStart"/>
      <w:r>
        <w:rPr>
          <w:color w:val="000000"/>
          <w:sz w:val="24"/>
          <w:szCs w:val="24"/>
        </w:rPr>
        <w:t>Organisers</w:t>
      </w:r>
      <w:proofErr w:type="spellEnd"/>
      <w:r>
        <w:rPr>
          <w:color w:val="000000"/>
          <w:sz w:val="24"/>
          <w:szCs w:val="24"/>
        </w:rPr>
        <w:t xml:space="preserve"> no later than the Withdrawal Date stipulated in the Schedule. Any late withdrawals or any failure to attend the </w:t>
      </w:r>
      <w:r w:rsidR="00AD2932">
        <w:rPr>
          <w:color w:val="000000"/>
          <w:sz w:val="24"/>
          <w:szCs w:val="24"/>
        </w:rPr>
        <w:t>E</w:t>
      </w:r>
      <w:r>
        <w:rPr>
          <w:color w:val="000000"/>
          <w:sz w:val="24"/>
          <w:szCs w:val="24"/>
        </w:rPr>
        <w:t>vent in any capacity shall render the participant ineligible for any other competitions organized by NUS MDC for the duration of the participant’s candidature for their legal studies. TSMP reserves the right to take such measures as it deems appropriate for any participant who withdraws or fails to attend.</w:t>
      </w:r>
    </w:p>
    <w:p w14:paraId="05828DBF" w14:textId="77777777" w:rsidR="00D035C3" w:rsidRDefault="00D035C3" w:rsidP="002E0249">
      <w:pPr>
        <w:pBdr>
          <w:top w:val="nil"/>
          <w:left w:val="nil"/>
          <w:bottom w:val="nil"/>
          <w:right w:val="nil"/>
          <w:between w:val="nil"/>
        </w:pBdr>
        <w:spacing w:before="1" w:line="276" w:lineRule="auto"/>
        <w:ind w:left="1560"/>
        <w:jc w:val="both"/>
        <w:rPr>
          <w:color w:val="000000"/>
          <w:sz w:val="25"/>
          <w:szCs w:val="25"/>
        </w:rPr>
      </w:pPr>
    </w:p>
    <w:p w14:paraId="7C847A2D" w14:textId="77777777" w:rsidR="00D035C3" w:rsidRDefault="00A810C6" w:rsidP="002E0249">
      <w:pPr>
        <w:numPr>
          <w:ilvl w:val="1"/>
          <w:numId w:val="2"/>
        </w:numPr>
        <w:pBdr>
          <w:top w:val="nil"/>
          <w:left w:val="nil"/>
          <w:bottom w:val="nil"/>
          <w:right w:val="nil"/>
          <w:between w:val="nil"/>
        </w:pBdr>
        <w:tabs>
          <w:tab w:val="left" w:pos="839"/>
        </w:tabs>
        <w:spacing w:line="276" w:lineRule="auto"/>
        <w:ind w:left="1560" w:right="116"/>
        <w:jc w:val="both"/>
        <w:rPr>
          <w:color w:val="000000"/>
          <w:sz w:val="24"/>
          <w:szCs w:val="24"/>
        </w:rPr>
      </w:pPr>
      <w:r>
        <w:rPr>
          <w:color w:val="000000"/>
          <w:sz w:val="24"/>
          <w:szCs w:val="24"/>
        </w:rPr>
        <w:t xml:space="preserve">In the event of a withdrawal or absence due to accident or emergency, participants must provide sufficient documentary proof to the </w:t>
      </w:r>
      <w:proofErr w:type="spellStart"/>
      <w:r>
        <w:rPr>
          <w:color w:val="000000"/>
          <w:sz w:val="24"/>
          <w:szCs w:val="24"/>
        </w:rPr>
        <w:t>Organisers</w:t>
      </w:r>
      <w:proofErr w:type="spellEnd"/>
      <w:r>
        <w:rPr>
          <w:color w:val="000000"/>
          <w:sz w:val="24"/>
          <w:szCs w:val="24"/>
        </w:rPr>
        <w:t xml:space="preserve"> within a reasonable time and, in any event, no later than 3 days after the withdrawal or absence.</w:t>
      </w:r>
    </w:p>
    <w:p w14:paraId="01500D7B" w14:textId="77777777" w:rsidR="00D035C3" w:rsidRDefault="00D035C3" w:rsidP="002E0249">
      <w:pPr>
        <w:pBdr>
          <w:top w:val="nil"/>
          <w:left w:val="nil"/>
          <w:bottom w:val="nil"/>
          <w:right w:val="nil"/>
          <w:between w:val="nil"/>
        </w:pBdr>
        <w:spacing w:line="276" w:lineRule="auto"/>
        <w:ind w:left="1560"/>
        <w:jc w:val="both"/>
        <w:rPr>
          <w:color w:val="000000"/>
          <w:sz w:val="25"/>
          <w:szCs w:val="25"/>
        </w:rPr>
      </w:pPr>
    </w:p>
    <w:p w14:paraId="7721E858" w14:textId="77777777" w:rsidR="00D035C3" w:rsidRDefault="00A810C6" w:rsidP="002E0249">
      <w:pPr>
        <w:numPr>
          <w:ilvl w:val="1"/>
          <w:numId w:val="2"/>
        </w:numPr>
        <w:pBdr>
          <w:top w:val="nil"/>
          <w:left w:val="nil"/>
          <w:bottom w:val="nil"/>
          <w:right w:val="nil"/>
          <w:between w:val="nil"/>
        </w:pBdr>
        <w:tabs>
          <w:tab w:val="left" w:pos="839"/>
        </w:tabs>
        <w:spacing w:line="276" w:lineRule="auto"/>
        <w:ind w:left="1560" w:right="114"/>
        <w:jc w:val="both"/>
        <w:rPr>
          <w:color w:val="000000"/>
          <w:sz w:val="24"/>
          <w:szCs w:val="24"/>
        </w:rPr>
      </w:pPr>
      <w:r>
        <w:rPr>
          <w:color w:val="000000"/>
          <w:sz w:val="24"/>
          <w:szCs w:val="24"/>
        </w:rPr>
        <w:t>Participants will be assigned a side (Plaintiff Counsel or Defense Counsel) (“</w:t>
      </w:r>
      <w:r>
        <w:rPr>
          <w:b/>
          <w:color w:val="000000"/>
          <w:sz w:val="24"/>
          <w:szCs w:val="24"/>
        </w:rPr>
        <w:t>the Assigned Side</w:t>
      </w:r>
      <w:r>
        <w:rPr>
          <w:color w:val="000000"/>
          <w:sz w:val="24"/>
          <w:szCs w:val="24"/>
        </w:rPr>
        <w:t xml:space="preserve">”). Any such assignments are the final decision of the </w:t>
      </w:r>
      <w:proofErr w:type="spellStart"/>
      <w:r>
        <w:rPr>
          <w:color w:val="000000"/>
          <w:sz w:val="24"/>
          <w:szCs w:val="24"/>
        </w:rPr>
        <w:t>Organisers</w:t>
      </w:r>
      <w:proofErr w:type="spellEnd"/>
      <w:r>
        <w:rPr>
          <w:color w:val="000000"/>
          <w:sz w:val="24"/>
          <w:szCs w:val="24"/>
        </w:rPr>
        <w:t>.</w:t>
      </w:r>
    </w:p>
    <w:p w14:paraId="6ADB6ECE" w14:textId="77777777" w:rsidR="00D035C3" w:rsidRDefault="00D035C3" w:rsidP="002E0249">
      <w:pPr>
        <w:pBdr>
          <w:top w:val="nil"/>
          <w:left w:val="nil"/>
          <w:bottom w:val="nil"/>
          <w:right w:val="nil"/>
          <w:between w:val="nil"/>
        </w:pBdr>
        <w:spacing w:before="1" w:line="276" w:lineRule="auto"/>
        <w:ind w:left="1560"/>
        <w:jc w:val="both"/>
        <w:rPr>
          <w:color w:val="000000"/>
          <w:sz w:val="25"/>
          <w:szCs w:val="25"/>
        </w:rPr>
      </w:pPr>
    </w:p>
    <w:p w14:paraId="7F36BD5B" w14:textId="77777777" w:rsidR="00D035C3" w:rsidRDefault="00A810C6" w:rsidP="002E0249">
      <w:pPr>
        <w:numPr>
          <w:ilvl w:val="1"/>
          <w:numId w:val="2"/>
        </w:numPr>
        <w:pBdr>
          <w:top w:val="nil"/>
          <w:left w:val="nil"/>
          <w:bottom w:val="nil"/>
          <w:right w:val="nil"/>
          <w:between w:val="nil"/>
        </w:pBdr>
        <w:tabs>
          <w:tab w:val="left" w:pos="839"/>
        </w:tabs>
        <w:spacing w:line="276" w:lineRule="auto"/>
        <w:ind w:left="1560" w:right="115"/>
        <w:jc w:val="both"/>
        <w:rPr>
          <w:color w:val="000000"/>
          <w:sz w:val="24"/>
          <w:szCs w:val="24"/>
        </w:rPr>
      </w:pPr>
      <w:r>
        <w:rPr>
          <w:color w:val="000000"/>
          <w:sz w:val="24"/>
          <w:szCs w:val="24"/>
        </w:rPr>
        <w:t>Each participant will be assigned a Round Number which shall be used for identification purposes during the moot.</w:t>
      </w:r>
    </w:p>
    <w:p w14:paraId="720B5B3E" w14:textId="77777777" w:rsidR="00D035C3" w:rsidRDefault="00D035C3" w:rsidP="002E0249">
      <w:pPr>
        <w:pBdr>
          <w:top w:val="nil"/>
          <w:left w:val="nil"/>
          <w:bottom w:val="nil"/>
          <w:right w:val="nil"/>
          <w:between w:val="nil"/>
        </w:pBdr>
        <w:spacing w:line="276" w:lineRule="auto"/>
        <w:ind w:left="1560"/>
        <w:jc w:val="both"/>
        <w:rPr>
          <w:color w:val="000000"/>
          <w:sz w:val="25"/>
          <w:szCs w:val="25"/>
        </w:rPr>
      </w:pPr>
    </w:p>
    <w:p w14:paraId="14037E8F" w14:textId="63B8B318" w:rsidR="00D035C3" w:rsidRPr="002E0249" w:rsidRDefault="00A810C6" w:rsidP="002E0249">
      <w:pPr>
        <w:numPr>
          <w:ilvl w:val="1"/>
          <w:numId w:val="2"/>
        </w:numPr>
        <w:pBdr>
          <w:top w:val="nil"/>
          <w:left w:val="nil"/>
          <w:bottom w:val="nil"/>
          <w:right w:val="nil"/>
          <w:between w:val="nil"/>
        </w:pBdr>
        <w:tabs>
          <w:tab w:val="left" w:pos="839"/>
        </w:tabs>
        <w:spacing w:before="1" w:line="276" w:lineRule="auto"/>
        <w:ind w:left="1560" w:right="115"/>
        <w:jc w:val="both"/>
        <w:rPr>
          <w:color w:val="000000"/>
          <w:sz w:val="24"/>
          <w:szCs w:val="24"/>
        </w:rPr>
      </w:pPr>
      <w:r>
        <w:rPr>
          <w:color w:val="000000"/>
          <w:sz w:val="24"/>
          <w:szCs w:val="24"/>
        </w:rPr>
        <w:t xml:space="preserve">By registering, all participants agree that their images may be captured by the </w:t>
      </w:r>
      <w:proofErr w:type="spellStart"/>
      <w:r>
        <w:rPr>
          <w:color w:val="000000"/>
          <w:sz w:val="24"/>
          <w:szCs w:val="24"/>
        </w:rPr>
        <w:t>Organisers</w:t>
      </w:r>
      <w:proofErr w:type="spellEnd"/>
      <w:r>
        <w:rPr>
          <w:color w:val="000000"/>
          <w:sz w:val="24"/>
          <w:szCs w:val="24"/>
        </w:rPr>
        <w:t xml:space="preserve"> either in photographs or videos during the </w:t>
      </w:r>
      <w:r w:rsidR="005F76EC">
        <w:rPr>
          <w:color w:val="000000"/>
          <w:sz w:val="24"/>
          <w:szCs w:val="24"/>
        </w:rPr>
        <w:t>Event</w:t>
      </w:r>
      <w:r>
        <w:rPr>
          <w:color w:val="000000"/>
          <w:sz w:val="24"/>
          <w:szCs w:val="24"/>
        </w:rPr>
        <w:t xml:space="preserve">, and grant permission to the </w:t>
      </w:r>
      <w:proofErr w:type="spellStart"/>
      <w:r>
        <w:rPr>
          <w:color w:val="000000"/>
          <w:sz w:val="24"/>
          <w:szCs w:val="24"/>
        </w:rPr>
        <w:t>Organisers</w:t>
      </w:r>
      <w:proofErr w:type="spellEnd"/>
      <w:r>
        <w:rPr>
          <w:color w:val="000000"/>
          <w:sz w:val="24"/>
          <w:szCs w:val="24"/>
        </w:rPr>
        <w:t xml:space="preserve"> and Moot Author to use such images for any publicity or educational purposes without further reference to the participants.</w:t>
      </w:r>
    </w:p>
    <w:p w14:paraId="651B0339" w14:textId="77777777" w:rsidR="00D035C3" w:rsidRDefault="00D035C3">
      <w:pPr>
        <w:pBdr>
          <w:top w:val="nil"/>
          <w:left w:val="nil"/>
          <w:bottom w:val="nil"/>
          <w:right w:val="nil"/>
          <w:between w:val="nil"/>
        </w:pBdr>
        <w:spacing w:before="10"/>
        <w:rPr>
          <w:color w:val="000000"/>
          <w:sz w:val="24"/>
          <w:szCs w:val="24"/>
        </w:rPr>
      </w:pPr>
    </w:p>
    <w:p w14:paraId="5857824A" w14:textId="5A8F57BF" w:rsidR="00D035C3" w:rsidRDefault="002470C2">
      <w:pPr>
        <w:pStyle w:val="Heading1"/>
        <w:numPr>
          <w:ilvl w:val="0"/>
          <w:numId w:val="2"/>
        </w:numPr>
        <w:tabs>
          <w:tab w:val="left" w:pos="838"/>
          <w:tab w:val="left" w:pos="839"/>
        </w:tabs>
        <w:spacing w:before="1"/>
      </w:pPr>
      <w:r>
        <w:t>THE MOOT PROBLEM</w:t>
      </w:r>
    </w:p>
    <w:p w14:paraId="302E2FE5" w14:textId="77777777" w:rsidR="00D035C3" w:rsidRDefault="00D035C3">
      <w:pPr>
        <w:pBdr>
          <w:top w:val="nil"/>
          <w:left w:val="nil"/>
          <w:bottom w:val="nil"/>
          <w:right w:val="nil"/>
          <w:between w:val="nil"/>
        </w:pBdr>
        <w:rPr>
          <w:b/>
          <w:color w:val="000000"/>
          <w:sz w:val="25"/>
          <w:szCs w:val="25"/>
        </w:rPr>
      </w:pPr>
    </w:p>
    <w:p w14:paraId="76F023F4" w14:textId="17599BBF" w:rsidR="00D035C3" w:rsidRDefault="00A810C6" w:rsidP="002E0249">
      <w:pPr>
        <w:numPr>
          <w:ilvl w:val="1"/>
          <w:numId w:val="2"/>
        </w:numPr>
        <w:pBdr>
          <w:top w:val="nil"/>
          <w:left w:val="nil"/>
          <w:bottom w:val="nil"/>
          <w:right w:val="nil"/>
          <w:between w:val="nil"/>
        </w:pBdr>
        <w:tabs>
          <w:tab w:val="left" w:pos="1560"/>
        </w:tabs>
        <w:spacing w:line="276" w:lineRule="auto"/>
        <w:ind w:left="1560" w:right="114"/>
        <w:jc w:val="both"/>
        <w:rPr>
          <w:color w:val="000000"/>
          <w:sz w:val="24"/>
          <w:szCs w:val="24"/>
        </w:rPr>
      </w:pPr>
      <w:r>
        <w:rPr>
          <w:color w:val="000000"/>
          <w:sz w:val="24"/>
          <w:szCs w:val="24"/>
        </w:rPr>
        <w:t xml:space="preserve">The </w:t>
      </w:r>
      <w:r w:rsidR="005F76EC">
        <w:rPr>
          <w:color w:val="000000"/>
          <w:sz w:val="24"/>
          <w:szCs w:val="24"/>
        </w:rPr>
        <w:t>Event</w:t>
      </w:r>
      <w:r>
        <w:rPr>
          <w:color w:val="000000"/>
          <w:sz w:val="24"/>
          <w:szCs w:val="24"/>
        </w:rPr>
        <w:t xml:space="preserve"> involves a legal problem based on a hypothetical situation, and a closed universe of case authorities will also be prescribed.</w:t>
      </w:r>
    </w:p>
    <w:p w14:paraId="476D8C40" w14:textId="77777777" w:rsidR="002E0249" w:rsidRDefault="002E0249" w:rsidP="005F76EC">
      <w:pPr>
        <w:pBdr>
          <w:top w:val="nil"/>
          <w:left w:val="nil"/>
          <w:bottom w:val="nil"/>
          <w:right w:val="nil"/>
          <w:between w:val="nil"/>
        </w:pBdr>
        <w:tabs>
          <w:tab w:val="left" w:pos="1560"/>
        </w:tabs>
        <w:spacing w:before="1" w:line="276" w:lineRule="auto"/>
        <w:jc w:val="both"/>
        <w:rPr>
          <w:color w:val="000000"/>
          <w:sz w:val="25"/>
          <w:szCs w:val="25"/>
        </w:rPr>
      </w:pPr>
    </w:p>
    <w:p w14:paraId="1E81375B" w14:textId="77777777" w:rsidR="00D035C3" w:rsidRDefault="00A810C6" w:rsidP="002E0249">
      <w:pPr>
        <w:numPr>
          <w:ilvl w:val="1"/>
          <w:numId w:val="2"/>
        </w:numPr>
        <w:pBdr>
          <w:top w:val="nil"/>
          <w:left w:val="nil"/>
          <w:bottom w:val="nil"/>
          <w:right w:val="nil"/>
          <w:between w:val="nil"/>
        </w:pBdr>
        <w:tabs>
          <w:tab w:val="left" w:pos="1560"/>
        </w:tabs>
        <w:spacing w:line="276" w:lineRule="auto"/>
        <w:ind w:left="1560" w:right="117"/>
        <w:jc w:val="both"/>
        <w:rPr>
          <w:color w:val="000000"/>
          <w:sz w:val="24"/>
          <w:szCs w:val="24"/>
        </w:rPr>
      </w:pPr>
      <w:r>
        <w:rPr>
          <w:color w:val="000000"/>
          <w:sz w:val="24"/>
          <w:szCs w:val="24"/>
        </w:rPr>
        <w:t xml:space="preserve">No additional facts may be introduced unless they are a logical and necessary extension of facts already set out in the Moot Problem. No additional cases may </w:t>
      </w:r>
      <w:r>
        <w:rPr>
          <w:color w:val="000000"/>
          <w:sz w:val="24"/>
          <w:szCs w:val="24"/>
        </w:rPr>
        <w:lastRenderedPageBreak/>
        <w:t>be introduced to advance one’s arguments.</w:t>
      </w:r>
    </w:p>
    <w:p w14:paraId="5E356B02" w14:textId="77777777" w:rsidR="00D035C3" w:rsidRDefault="00D035C3" w:rsidP="00B01AD7">
      <w:pPr>
        <w:pBdr>
          <w:top w:val="nil"/>
          <w:left w:val="nil"/>
          <w:bottom w:val="nil"/>
          <w:right w:val="nil"/>
          <w:between w:val="nil"/>
        </w:pBdr>
        <w:tabs>
          <w:tab w:val="left" w:pos="1560"/>
        </w:tabs>
        <w:ind w:left="1560"/>
        <w:jc w:val="both"/>
        <w:rPr>
          <w:color w:val="000000"/>
          <w:sz w:val="25"/>
          <w:szCs w:val="25"/>
        </w:rPr>
      </w:pPr>
    </w:p>
    <w:p w14:paraId="17C5D917" w14:textId="3027975B" w:rsidR="002470C2" w:rsidRPr="002470C2" w:rsidRDefault="002470C2" w:rsidP="00B01AD7">
      <w:pPr>
        <w:numPr>
          <w:ilvl w:val="0"/>
          <w:numId w:val="2"/>
        </w:numPr>
        <w:pBdr>
          <w:top w:val="nil"/>
          <w:left w:val="nil"/>
          <w:bottom w:val="nil"/>
          <w:right w:val="nil"/>
          <w:between w:val="nil"/>
        </w:pBdr>
        <w:tabs>
          <w:tab w:val="left" w:pos="1560"/>
        </w:tabs>
        <w:spacing w:before="90"/>
        <w:ind w:left="851" w:right="115"/>
        <w:jc w:val="both"/>
      </w:pPr>
      <w:r>
        <w:rPr>
          <w:b/>
          <w:color w:val="000000"/>
          <w:sz w:val="24"/>
          <w:szCs w:val="24"/>
        </w:rPr>
        <w:t>CLARIFICATIONS</w:t>
      </w:r>
    </w:p>
    <w:p w14:paraId="79E645D6" w14:textId="77777777" w:rsidR="002470C2" w:rsidRPr="002470C2" w:rsidRDefault="002470C2" w:rsidP="002470C2">
      <w:pPr>
        <w:pBdr>
          <w:top w:val="nil"/>
          <w:left w:val="nil"/>
          <w:bottom w:val="nil"/>
          <w:right w:val="nil"/>
          <w:between w:val="nil"/>
        </w:pBdr>
        <w:tabs>
          <w:tab w:val="left" w:pos="1560"/>
        </w:tabs>
        <w:spacing w:before="90"/>
        <w:ind w:left="851" w:right="115"/>
        <w:jc w:val="both"/>
      </w:pPr>
    </w:p>
    <w:p w14:paraId="229F5945" w14:textId="2FD2DCE8" w:rsidR="00D035C3" w:rsidRPr="002E0249" w:rsidRDefault="00A810C6" w:rsidP="002E0249">
      <w:pPr>
        <w:pStyle w:val="ListParagraph"/>
        <w:numPr>
          <w:ilvl w:val="1"/>
          <w:numId w:val="2"/>
        </w:numPr>
        <w:pBdr>
          <w:top w:val="nil"/>
          <w:left w:val="nil"/>
          <w:bottom w:val="nil"/>
          <w:right w:val="nil"/>
          <w:between w:val="nil"/>
        </w:pBdr>
        <w:tabs>
          <w:tab w:val="left" w:pos="1560"/>
        </w:tabs>
        <w:spacing w:before="90" w:line="276" w:lineRule="auto"/>
        <w:ind w:left="1560" w:right="115"/>
      </w:pPr>
      <w:r w:rsidRPr="002470C2">
        <w:rPr>
          <w:color w:val="000000"/>
          <w:sz w:val="24"/>
          <w:szCs w:val="24"/>
        </w:rPr>
        <w:t xml:space="preserve">Any requests for clarifications must be sent by email to the </w:t>
      </w:r>
      <w:proofErr w:type="spellStart"/>
      <w:r w:rsidRPr="002470C2">
        <w:rPr>
          <w:color w:val="000000"/>
          <w:sz w:val="24"/>
          <w:szCs w:val="24"/>
        </w:rPr>
        <w:t>Organisers</w:t>
      </w:r>
      <w:proofErr w:type="spellEnd"/>
      <w:r w:rsidRPr="002470C2">
        <w:rPr>
          <w:color w:val="000000"/>
          <w:sz w:val="24"/>
          <w:szCs w:val="24"/>
        </w:rPr>
        <w:t xml:space="preserve"> by the relevant Clarification Deadline set out in the Schedule herein. The Moot Author retains the sole discretion to decide whether to provide answers to any requests for clarifications.</w:t>
      </w:r>
    </w:p>
    <w:p w14:paraId="5FCAE108" w14:textId="77777777" w:rsidR="002470C2" w:rsidRDefault="002470C2" w:rsidP="002E0249">
      <w:pPr>
        <w:pBdr>
          <w:top w:val="nil"/>
          <w:left w:val="nil"/>
          <w:bottom w:val="nil"/>
          <w:right w:val="nil"/>
          <w:between w:val="nil"/>
        </w:pBdr>
        <w:tabs>
          <w:tab w:val="left" w:pos="1560"/>
        </w:tabs>
        <w:spacing w:before="90" w:line="276" w:lineRule="auto"/>
        <w:ind w:right="115"/>
        <w:rPr>
          <w:color w:val="000000"/>
        </w:rPr>
      </w:pPr>
    </w:p>
    <w:p w14:paraId="5F2B773C" w14:textId="15EACEBC" w:rsidR="002470C2" w:rsidRPr="002470C2" w:rsidRDefault="002470C2" w:rsidP="002470C2">
      <w:pPr>
        <w:numPr>
          <w:ilvl w:val="0"/>
          <w:numId w:val="2"/>
        </w:numPr>
        <w:pBdr>
          <w:top w:val="nil"/>
          <w:left w:val="nil"/>
          <w:bottom w:val="nil"/>
          <w:right w:val="nil"/>
          <w:between w:val="nil"/>
        </w:pBdr>
        <w:tabs>
          <w:tab w:val="left" w:pos="1560"/>
        </w:tabs>
        <w:spacing w:before="90"/>
        <w:ind w:left="851" w:right="115"/>
        <w:jc w:val="both"/>
      </w:pPr>
      <w:r>
        <w:rPr>
          <w:b/>
          <w:color w:val="000000"/>
          <w:sz w:val="24"/>
          <w:szCs w:val="24"/>
        </w:rPr>
        <w:t>ORAL ROUNDS</w:t>
      </w:r>
    </w:p>
    <w:p w14:paraId="6C09B4A5" w14:textId="77777777" w:rsidR="002470C2" w:rsidRPr="002470C2" w:rsidRDefault="002470C2" w:rsidP="002470C2">
      <w:pPr>
        <w:pBdr>
          <w:top w:val="nil"/>
          <w:left w:val="nil"/>
          <w:bottom w:val="nil"/>
          <w:right w:val="nil"/>
          <w:between w:val="nil"/>
        </w:pBdr>
        <w:tabs>
          <w:tab w:val="left" w:pos="1560"/>
        </w:tabs>
        <w:spacing w:before="90"/>
        <w:ind w:left="851" w:right="115"/>
        <w:jc w:val="both"/>
      </w:pPr>
    </w:p>
    <w:p w14:paraId="31038324" w14:textId="0F0EBCE5" w:rsidR="00D035C3" w:rsidRDefault="005F76EC" w:rsidP="002470C2">
      <w:pPr>
        <w:pStyle w:val="ListParagraph"/>
        <w:numPr>
          <w:ilvl w:val="1"/>
          <w:numId w:val="2"/>
        </w:numPr>
        <w:pBdr>
          <w:top w:val="nil"/>
          <w:left w:val="nil"/>
          <w:bottom w:val="nil"/>
          <w:right w:val="nil"/>
          <w:between w:val="nil"/>
        </w:pBdr>
        <w:tabs>
          <w:tab w:val="left" w:pos="1560"/>
        </w:tabs>
        <w:spacing w:before="90"/>
        <w:ind w:left="1560" w:right="115"/>
      </w:pPr>
      <w:r>
        <w:rPr>
          <w:color w:val="000000"/>
          <w:sz w:val="24"/>
          <w:szCs w:val="24"/>
        </w:rPr>
        <w:t>Information regarding the locations of the</w:t>
      </w:r>
      <w:r w:rsidR="00A810C6" w:rsidRPr="002470C2">
        <w:rPr>
          <w:color w:val="000000"/>
          <w:sz w:val="24"/>
          <w:szCs w:val="24"/>
        </w:rPr>
        <w:t xml:space="preserve"> Oral Rounds </w:t>
      </w:r>
      <w:r>
        <w:rPr>
          <w:color w:val="000000"/>
          <w:sz w:val="24"/>
          <w:szCs w:val="24"/>
        </w:rPr>
        <w:t>will be disseminated to participants of the Event via email</w:t>
      </w:r>
      <w:r w:rsidR="00A810C6" w:rsidRPr="002470C2">
        <w:rPr>
          <w:color w:val="000000"/>
          <w:sz w:val="24"/>
          <w:szCs w:val="24"/>
        </w:rPr>
        <w:t>.</w:t>
      </w:r>
    </w:p>
    <w:p w14:paraId="22F0BD0B" w14:textId="77777777" w:rsidR="002470C2" w:rsidRPr="002470C2" w:rsidRDefault="002470C2" w:rsidP="002470C2">
      <w:pPr>
        <w:pBdr>
          <w:top w:val="nil"/>
          <w:left w:val="nil"/>
          <w:bottom w:val="nil"/>
          <w:right w:val="nil"/>
          <w:between w:val="nil"/>
        </w:pBdr>
        <w:tabs>
          <w:tab w:val="left" w:pos="1560"/>
        </w:tabs>
        <w:spacing w:before="90"/>
        <w:ind w:left="851" w:right="115"/>
        <w:jc w:val="both"/>
      </w:pPr>
    </w:p>
    <w:p w14:paraId="6ECACE7F" w14:textId="3EB4C418" w:rsidR="00D035C3" w:rsidRDefault="002470C2">
      <w:pPr>
        <w:pStyle w:val="Heading1"/>
        <w:numPr>
          <w:ilvl w:val="0"/>
          <w:numId w:val="2"/>
        </w:numPr>
        <w:tabs>
          <w:tab w:val="left" w:pos="838"/>
          <w:tab w:val="left" w:pos="839"/>
        </w:tabs>
      </w:pPr>
      <w:r>
        <w:t>SCHEDULE</w:t>
      </w:r>
    </w:p>
    <w:p w14:paraId="7560D6D8" w14:textId="77777777" w:rsidR="00D035C3" w:rsidRDefault="00D035C3">
      <w:pPr>
        <w:pBdr>
          <w:top w:val="nil"/>
          <w:left w:val="nil"/>
          <w:bottom w:val="nil"/>
          <w:right w:val="nil"/>
          <w:between w:val="nil"/>
        </w:pBdr>
        <w:rPr>
          <w:b/>
          <w:color w:val="000000"/>
          <w:sz w:val="25"/>
          <w:szCs w:val="25"/>
        </w:rPr>
      </w:pPr>
    </w:p>
    <w:p w14:paraId="1F1F0E4A" w14:textId="6F4CE97A" w:rsidR="00D035C3" w:rsidRDefault="00A810C6" w:rsidP="002E0249">
      <w:pPr>
        <w:numPr>
          <w:ilvl w:val="1"/>
          <w:numId w:val="2"/>
        </w:numPr>
        <w:pBdr>
          <w:top w:val="nil"/>
          <w:left w:val="nil"/>
          <w:bottom w:val="nil"/>
          <w:right w:val="nil"/>
          <w:between w:val="nil"/>
        </w:pBdr>
        <w:tabs>
          <w:tab w:val="left" w:pos="839"/>
        </w:tabs>
        <w:spacing w:before="1" w:line="276" w:lineRule="auto"/>
        <w:ind w:left="1560" w:right="115"/>
        <w:jc w:val="both"/>
        <w:rPr>
          <w:color w:val="000000"/>
          <w:sz w:val="24"/>
          <w:szCs w:val="24"/>
        </w:rPr>
      </w:pPr>
      <w:r>
        <w:rPr>
          <w:color w:val="000000"/>
          <w:sz w:val="24"/>
          <w:szCs w:val="24"/>
        </w:rPr>
        <w:t xml:space="preserve">Participants will be notified of their precise schedule for arguments no later than 48 hours before the </w:t>
      </w:r>
      <w:r w:rsidR="005F76EC">
        <w:rPr>
          <w:color w:val="000000"/>
          <w:sz w:val="24"/>
          <w:szCs w:val="24"/>
        </w:rPr>
        <w:t>E</w:t>
      </w:r>
      <w:r>
        <w:rPr>
          <w:color w:val="000000"/>
          <w:sz w:val="24"/>
          <w:szCs w:val="24"/>
        </w:rPr>
        <w:t>vent.</w:t>
      </w:r>
    </w:p>
    <w:p w14:paraId="0573DD11" w14:textId="77777777" w:rsidR="00D035C3" w:rsidRDefault="00D035C3" w:rsidP="002E0249">
      <w:pPr>
        <w:pBdr>
          <w:top w:val="nil"/>
          <w:left w:val="nil"/>
          <w:bottom w:val="nil"/>
          <w:right w:val="nil"/>
          <w:between w:val="nil"/>
        </w:pBdr>
        <w:spacing w:line="276" w:lineRule="auto"/>
        <w:ind w:left="1560"/>
        <w:jc w:val="both"/>
        <w:rPr>
          <w:color w:val="000000"/>
          <w:sz w:val="25"/>
          <w:szCs w:val="25"/>
        </w:rPr>
      </w:pPr>
    </w:p>
    <w:p w14:paraId="48F480C9" w14:textId="1B654D23" w:rsidR="00D035C3" w:rsidRDefault="00A810C6" w:rsidP="002E0249">
      <w:pPr>
        <w:numPr>
          <w:ilvl w:val="1"/>
          <w:numId w:val="2"/>
        </w:numPr>
        <w:pBdr>
          <w:top w:val="nil"/>
          <w:left w:val="nil"/>
          <w:bottom w:val="nil"/>
          <w:right w:val="nil"/>
          <w:between w:val="nil"/>
        </w:pBdr>
        <w:tabs>
          <w:tab w:val="left" w:pos="839"/>
        </w:tabs>
        <w:spacing w:line="276" w:lineRule="auto"/>
        <w:ind w:left="1560" w:right="118"/>
        <w:jc w:val="both"/>
        <w:rPr>
          <w:color w:val="000000"/>
          <w:sz w:val="24"/>
          <w:szCs w:val="24"/>
        </w:rPr>
      </w:pPr>
      <w:r>
        <w:rPr>
          <w:color w:val="000000"/>
          <w:sz w:val="24"/>
          <w:szCs w:val="24"/>
        </w:rPr>
        <w:t xml:space="preserve">Participants must </w:t>
      </w:r>
      <w:r w:rsidR="004A1632">
        <w:rPr>
          <w:color w:val="000000"/>
          <w:sz w:val="24"/>
          <w:szCs w:val="24"/>
        </w:rPr>
        <w:t>be physically present at their assigned</w:t>
      </w:r>
      <w:r>
        <w:rPr>
          <w:color w:val="000000"/>
          <w:sz w:val="24"/>
          <w:szCs w:val="24"/>
        </w:rPr>
        <w:t xml:space="preserve"> room no later than 15 minutes before the </w:t>
      </w:r>
      <w:r w:rsidR="005F76EC">
        <w:rPr>
          <w:color w:val="000000"/>
          <w:sz w:val="24"/>
          <w:szCs w:val="24"/>
        </w:rPr>
        <w:t>E</w:t>
      </w:r>
      <w:r>
        <w:rPr>
          <w:color w:val="000000"/>
          <w:sz w:val="24"/>
          <w:szCs w:val="24"/>
        </w:rPr>
        <w:t xml:space="preserve">vent. The </w:t>
      </w:r>
      <w:proofErr w:type="spellStart"/>
      <w:r>
        <w:rPr>
          <w:color w:val="000000"/>
          <w:sz w:val="24"/>
          <w:szCs w:val="24"/>
        </w:rPr>
        <w:t>Organisers</w:t>
      </w:r>
      <w:proofErr w:type="spellEnd"/>
      <w:r>
        <w:rPr>
          <w:color w:val="000000"/>
          <w:sz w:val="24"/>
          <w:szCs w:val="24"/>
        </w:rPr>
        <w:t xml:space="preserve"> reserve the right to bar any participant who registers or arrives late.</w:t>
      </w:r>
    </w:p>
    <w:p w14:paraId="66FD6DEB" w14:textId="77777777" w:rsidR="00D035C3" w:rsidRDefault="00D035C3">
      <w:pPr>
        <w:tabs>
          <w:tab w:val="left" w:pos="839"/>
        </w:tabs>
        <w:ind w:right="114"/>
        <w:rPr>
          <w:sz w:val="24"/>
          <w:szCs w:val="24"/>
        </w:rPr>
      </w:pPr>
    </w:p>
    <w:p w14:paraId="236EB47A" w14:textId="77777777" w:rsidR="00D035C3" w:rsidRDefault="00D035C3">
      <w:pPr>
        <w:pBdr>
          <w:top w:val="nil"/>
          <w:left w:val="nil"/>
          <w:bottom w:val="nil"/>
          <w:right w:val="nil"/>
          <w:between w:val="nil"/>
        </w:pBdr>
        <w:spacing w:before="10"/>
        <w:rPr>
          <w:color w:val="000000"/>
          <w:sz w:val="24"/>
          <w:szCs w:val="24"/>
        </w:rPr>
      </w:pPr>
    </w:p>
    <w:p w14:paraId="5CE4AEE2" w14:textId="6A4DFE54" w:rsidR="002470C2" w:rsidRPr="002470C2" w:rsidRDefault="002470C2">
      <w:pPr>
        <w:pStyle w:val="Heading1"/>
        <w:numPr>
          <w:ilvl w:val="0"/>
          <w:numId w:val="2"/>
        </w:numPr>
        <w:rPr>
          <w:b w:val="0"/>
        </w:rPr>
      </w:pPr>
      <w:r>
        <w:t>ATTIRE</w:t>
      </w:r>
    </w:p>
    <w:p w14:paraId="4D22C57D" w14:textId="77777777" w:rsidR="002470C2" w:rsidRPr="002470C2" w:rsidRDefault="002470C2" w:rsidP="002470C2">
      <w:pPr>
        <w:pStyle w:val="Heading1"/>
        <w:ind w:firstLine="0"/>
        <w:rPr>
          <w:b w:val="0"/>
        </w:rPr>
      </w:pPr>
    </w:p>
    <w:p w14:paraId="690E7992" w14:textId="55526FDA" w:rsidR="00D035C3" w:rsidRDefault="00A810C6" w:rsidP="002470C2">
      <w:pPr>
        <w:pStyle w:val="Heading1"/>
        <w:numPr>
          <w:ilvl w:val="1"/>
          <w:numId w:val="2"/>
        </w:numPr>
        <w:ind w:left="1560"/>
        <w:rPr>
          <w:b w:val="0"/>
        </w:rPr>
      </w:pPr>
      <w:r>
        <w:rPr>
          <w:b w:val="0"/>
        </w:rPr>
        <w:t>All participants must be attired in Full Court attire.</w:t>
      </w:r>
    </w:p>
    <w:p w14:paraId="6B5ABA4A" w14:textId="77777777" w:rsidR="00D035C3" w:rsidRDefault="00D035C3">
      <w:pPr>
        <w:tabs>
          <w:tab w:val="left" w:pos="839"/>
        </w:tabs>
        <w:spacing w:before="1"/>
        <w:ind w:right="117"/>
        <w:jc w:val="both"/>
        <w:rPr>
          <w:sz w:val="24"/>
          <w:szCs w:val="24"/>
        </w:rPr>
      </w:pPr>
    </w:p>
    <w:p w14:paraId="12A9AA70" w14:textId="77777777" w:rsidR="00D035C3" w:rsidRDefault="00D035C3">
      <w:pPr>
        <w:pBdr>
          <w:top w:val="nil"/>
          <w:left w:val="nil"/>
          <w:bottom w:val="nil"/>
          <w:right w:val="nil"/>
          <w:between w:val="nil"/>
        </w:pBdr>
        <w:rPr>
          <w:color w:val="000000"/>
          <w:sz w:val="25"/>
          <w:szCs w:val="25"/>
        </w:rPr>
      </w:pPr>
    </w:p>
    <w:p w14:paraId="11FC406A" w14:textId="279EDEB2" w:rsidR="00D035C3" w:rsidRDefault="002470C2">
      <w:pPr>
        <w:pStyle w:val="Heading1"/>
        <w:numPr>
          <w:ilvl w:val="0"/>
          <w:numId w:val="2"/>
        </w:numPr>
        <w:rPr>
          <w:b w:val="0"/>
        </w:rPr>
      </w:pPr>
      <w:r>
        <w:t xml:space="preserve">TIME PERMITTED </w:t>
      </w:r>
    </w:p>
    <w:p w14:paraId="153FDF0E" w14:textId="77777777" w:rsidR="00D035C3" w:rsidRDefault="00D035C3">
      <w:pPr>
        <w:pStyle w:val="Heading1"/>
        <w:ind w:firstLine="0"/>
      </w:pPr>
    </w:p>
    <w:p w14:paraId="4E5CC692" w14:textId="77777777" w:rsidR="00D035C3" w:rsidRDefault="00A810C6" w:rsidP="002E0249">
      <w:pPr>
        <w:numPr>
          <w:ilvl w:val="1"/>
          <w:numId w:val="2"/>
        </w:numPr>
        <w:pBdr>
          <w:top w:val="nil"/>
          <w:left w:val="nil"/>
          <w:bottom w:val="nil"/>
          <w:right w:val="nil"/>
          <w:between w:val="nil"/>
        </w:pBdr>
        <w:tabs>
          <w:tab w:val="left" w:pos="839"/>
        </w:tabs>
        <w:spacing w:before="1" w:line="276" w:lineRule="auto"/>
        <w:ind w:left="1560" w:right="116"/>
        <w:jc w:val="both"/>
        <w:rPr>
          <w:color w:val="000000"/>
          <w:sz w:val="24"/>
          <w:szCs w:val="24"/>
        </w:rPr>
      </w:pPr>
      <w:r>
        <w:rPr>
          <w:color w:val="000000"/>
          <w:sz w:val="24"/>
          <w:szCs w:val="24"/>
        </w:rPr>
        <w:t>Participants must adhere strictly to the time permitted for presentation of oral arguments, including time for any rebuttal or surrebuttal, and questions from the Judges. Any extension of time is solely at the discretion of the Judges.</w:t>
      </w:r>
    </w:p>
    <w:p w14:paraId="583AA881" w14:textId="77777777" w:rsidR="00D035C3" w:rsidRDefault="00D035C3" w:rsidP="002E0249">
      <w:pPr>
        <w:pBdr>
          <w:top w:val="nil"/>
          <w:left w:val="nil"/>
          <w:bottom w:val="nil"/>
          <w:right w:val="nil"/>
          <w:between w:val="nil"/>
        </w:pBdr>
        <w:tabs>
          <w:tab w:val="left" w:pos="839"/>
        </w:tabs>
        <w:spacing w:before="1" w:line="276" w:lineRule="auto"/>
        <w:ind w:left="1560" w:right="116"/>
        <w:jc w:val="both"/>
        <w:rPr>
          <w:color w:val="000000"/>
          <w:sz w:val="24"/>
          <w:szCs w:val="24"/>
        </w:rPr>
      </w:pPr>
    </w:p>
    <w:p w14:paraId="5D5F320E" w14:textId="7AD9182B" w:rsidR="00D035C3" w:rsidRDefault="00A810C6" w:rsidP="002E0249">
      <w:pPr>
        <w:numPr>
          <w:ilvl w:val="1"/>
          <w:numId w:val="2"/>
        </w:numPr>
        <w:pBdr>
          <w:top w:val="nil"/>
          <w:left w:val="nil"/>
          <w:bottom w:val="nil"/>
          <w:right w:val="nil"/>
          <w:between w:val="nil"/>
        </w:pBdr>
        <w:tabs>
          <w:tab w:val="left" w:pos="839"/>
        </w:tabs>
        <w:spacing w:before="1" w:line="276" w:lineRule="auto"/>
        <w:ind w:left="1560" w:right="116"/>
        <w:jc w:val="both"/>
        <w:rPr>
          <w:color w:val="000000"/>
          <w:sz w:val="24"/>
          <w:szCs w:val="24"/>
        </w:rPr>
      </w:pPr>
      <w:r>
        <w:rPr>
          <w:color w:val="000000"/>
          <w:sz w:val="24"/>
          <w:szCs w:val="24"/>
        </w:rPr>
        <w:t xml:space="preserve">Each pair will have </w:t>
      </w:r>
      <w:r>
        <w:rPr>
          <w:b/>
          <w:color w:val="000000"/>
          <w:sz w:val="24"/>
          <w:szCs w:val="24"/>
        </w:rPr>
        <w:t>15 minutes</w:t>
      </w:r>
      <w:r>
        <w:rPr>
          <w:color w:val="000000"/>
          <w:sz w:val="24"/>
          <w:szCs w:val="24"/>
        </w:rPr>
        <w:t xml:space="preserve"> </w:t>
      </w:r>
      <w:r w:rsidRPr="004A1632">
        <w:rPr>
          <w:b/>
          <w:bCs/>
          <w:color w:val="000000"/>
          <w:sz w:val="24"/>
          <w:szCs w:val="24"/>
        </w:rPr>
        <w:t>of</w:t>
      </w:r>
      <w:r>
        <w:rPr>
          <w:color w:val="000000"/>
          <w:sz w:val="24"/>
          <w:szCs w:val="24"/>
        </w:rPr>
        <w:t xml:space="preserve"> </w:t>
      </w:r>
      <w:r>
        <w:rPr>
          <w:b/>
          <w:color w:val="000000"/>
          <w:sz w:val="24"/>
          <w:szCs w:val="24"/>
        </w:rPr>
        <w:t>total speaking time between them</w:t>
      </w:r>
      <w:r>
        <w:rPr>
          <w:color w:val="000000"/>
          <w:sz w:val="24"/>
          <w:szCs w:val="24"/>
        </w:rPr>
        <w:t>, to be allocated and reserved accordingly for the presentation of opening submissions and rebuttals/surrebuttals. Both participant</w:t>
      </w:r>
      <w:r>
        <w:rPr>
          <w:sz w:val="24"/>
          <w:szCs w:val="24"/>
        </w:rPr>
        <w:t>s in a pair should have time to speak and at least present a substantive argument.</w:t>
      </w:r>
    </w:p>
    <w:p w14:paraId="28103115" w14:textId="77777777" w:rsidR="00D035C3" w:rsidRDefault="00D035C3" w:rsidP="002E0249">
      <w:pPr>
        <w:pBdr>
          <w:top w:val="nil"/>
          <w:left w:val="nil"/>
          <w:bottom w:val="nil"/>
          <w:right w:val="nil"/>
          <w:between w:val="nil"/>
        </w:pBdr>
        <w:tabs>
          <w:tab w:val="left" w:pos="839"/>
        </w:tabs>
        <w:spacing w:before="1" w:line="276" w:lineRule="auto"/>
        <w:ind w:left="1560" w:right="116"/>
        <w:rPr>
          <w:color w:val="000000"/>
          <w:sz w:val="24"/>
          <w:szCs w:val="24"/>
        </w:rPr>
      </w:pPr>
    </w:p>
    <w:p w14:paraId="1F9E3AC7" w14:textId="595F5475" w:rsidR="00D035C3" w:rsidRPr="004A1632" w:rsidRDefault="00A810C6" w:rsidP="002E0249">
      <w:pPr>
        <w:numPr>
          <w:ilvl w:val="1"/>
          <w:numId w:val="2"/>
        </w:numPr>
        <w:pBdr>
          <w:top w:val="nil"/>
          <w:left w:val="nil"/>
          <w:bottom w:val="nil"/>
          <w:right w:val="nil"/>
          <w:between w:val="nil"/>
        </w:pBdr>
        <w:tabs>
          <w:tab w:val="left" w:pos="839"/>
        </w:tabs>
        <w:spacing w:before="1" w:line="276" w:lineRule="auto"/>
        <w:ind w:left="1560" w:right="116"/>
        <w:jc w:val="both"/>
        <w:rPr>
          <w:color w:val="000000"/>
          <w:sz w:val="24"/>
          <w:szCs w:val="24"/>
        </w:rPr>
      </w:pPr>
      <w:r>
        <w:rPr>
          <w:color w:val="000000"/>
          <w:sz w:val="24"/>
          <w:szCs w:val="24"/>
        </w:rPr>
        <w:t>No additional time is allocated for an opening statement.</w:t>
      </w:r>
    </w:p>
    <w:p w14:paraId="14419573" w14:textId="47718BB2" w:rsidR="00D035C3" w:rsidRDefault="00D035C3">
      <w:pPr>
        <w:tabs>
          <w:tab w:val="left" w:pos="839"/>
        </w:tabs>
        <w:spacing w:before="1"/>
        <w:ind w:right="116"/>
        <w:rPr>
          <w:sz w:val="24"/>
          <w:szCs w:val="24"/>
        </w:rPr>
      </w:pPr>
    </w:p>
    <w:p w14:paraId="6A08F637" w14:textId="77777777" w:rsidR="002E0249" w:rsidRDefault="002E0249">
      <w:pPr>
        <w:tabs>
          <w:tab w:val="left" w:pos="839"/>
        </w:tabs>
        <w:spacing w:before="1"/>
        <w:ind w:right="116"/>
        <w:rPr>
          <w:sz w:val="24"/>
          <w:szCs w:val="24"/>
        </w:rPr>
      </w:pPr>
    </w:p>
    <w:p w14:paraId="330F1640" w14:textId="184D009F" w:rsidR="00D035C3" w:rsidRDefault="00D035C3">
      <w:pPr>
        <w:pBdr>
          <w:top w:val="nil"/>
          <w:left w:val="nil"/>
          <w:bottom w:val="nil"/>
          <w:right w:val="nil"/>
          <w:between w:val="nil"/>
        </w:pBdr>
        <w:tabs>
          <w:tab w:val="left" w:pos="839"/>
        </w:tabs>
        <w:spacing w:before="1"/>
        <w:ind w:left="838" w:right="116"/>
        <w:jc w:val="both"/>
        <w:rPr>
          <w:color w:val="000000"/>
          <w:sz w:val="24"/>
          <w:szCs w:val="24"/>
        </w:rPr>
      </w:pPr>
    </w:p>
    <w:p w14:paraId="5D1DA37C" w14:textId="77777777" w:rsidR="005F76EC" w:rsidRDefault="005F76EC">
      <w:pPr>
        <w:pBdr>
          <w:top w:val="nil"/>
          <w:left w:val="nil"/>
          <w:bottom w:val="nil"/>
          <w:right w:val="nil"/>
          <w:between w:val="nil"/>
        </w:pBdr>
        <w:tabs>
          <w:tab w:val="left" w:pos="839"/>
        </w:tabs>
        <w:spacing w:before="1"/>
        <w:ind w:left="838" w:right="116"/>
        <w:jc w:val="both"/>
        <w:rPr>
          <w:color w:val="000000"/>
          <w:sz w:val="24"/>
          <w:szCs w:val="24"/>
        </w:rPr>
      </w:pPr>
    </w:p>
    <w:p w14:paraId="64D554F0" w14:textId="5D627B00" w:rsidR="00D035C3" w:rsidRDefault="002470C2">
      <w:pPr>
        <w:pStyle w:val="Heading1"/>
        <w:numPr>
          <w:ilvl w:val="0"/>
          <w:numId w:val="2"/>
        </w:numPr>
        <w:tabs>
          <w:tab w:val="left" w:pos="838"/>
          <w:tab w:val="left" w:pos="839"/>
        </w:tabs>
        <w:spacing w:before="90"/>
      </w:pPr>
      <w:r>
        <w:lastRenderedPageBreak/>
        <w:t>REBUTTALS AND SURREBUTTALS</w:t>
      </w:r>
    </w:p>
    <w:p w14:paraId="67286429" w14:textId="77777777" w:rsidR="00D035C3" w:rsidRDefault="00D035C3">
      <w:pPr>
        <w:pBdr>
          <w:top w:val="nil"/>
          <w:left w:val="nil"/>
          <w:bottom w:val="nil"/>
          <w:right w:val="nil"/>
          <w:between w:val="nil"/>
        </w:pBdr>
        <w:rPr>
          <w:b/>
          <w:color w:val="000000"/>
          <w:sz w:val="25"/>
          <w:szCs w:val="25"/>
        </w:rPr>
      </w:pPr>
    </w:p>
    <w:p w14:paraId="13976518" w14:textId="77777777" w:rsidR="00D035C3" w:rsidRDefault="00A810C6" w:rsidP="002E0249">
      <w:pPr>
        <w:numPr>
          <w:ilvl w:val="1"/>
          <w:numId w:val="2"/>
        </w:numPr>
        <w:pBdr>
          <w:top w:val="nil"/>
          <w:left w:val="nil"/>
          <w:bottom w:val="nil"/>
          <w:right w:val="nil"/>
          <w:between w:val="nil"/>
        </w:pBdr>
        <w:tabs>
          <w:tab w:val="left" w:pos="1560"/>
        </w:tabs>
        <w:spacing w:before="1" w:line="276" w:lineRule="auto"/>
        <w:ind w:left="1560" w:right="116"/>
        <w:jc w:val="both"/>
        <w:rPr>
          <w:color w:val="000000"/>
          <w:sz w:val="24"/>
          <w:szCs w:val="24"/>
        </w:rPr>
      </w:pPr>
      <w:r>
        <w:rPr>
          <w:color w:val="000000"/>
          <w:sz w:val="24"/>
          <w:szCs w:val="24"/>
        </w:rPr>
        <w:t>Participants must reserve time for rebuttals and surrebuttals at the start of each oral presentation. A failure to do so will forfeit the participant’s right of rebuttal and surrebuttal.</w:t>
      </w:r>
    </w:p>
    <w:p w14:paraId="320E0849" w14:textId="77777777" w:rsidR="00D035C3" w:rsidRDefault="00D035C3" w:rsidP="002E0249">
      <w:pPr>
        <w:pBdr>
          <w:top w:val="nil"/>
          <w:left w:val="nil"/>
          <w:bottom w:val="nil"/>
          <w:right w:val="nil"/>
          <w:between w:val="nil"/>
        </w:pBdr>
        <w:tabs>
          <w:tab w:val="left" w:pos="1560"/>
        </w:tabs>
        <w:spacing w:line="276" w:lineRule="auto"/>
        <w:ind w:left="1560"/>
        <w:jc w:val="both"/>
        <w:rPr>
          <w:color w:val="000000"/>
          <w:sz w:val="25"/>
          <w:szCs w:val="25"/>
        </w:rPr>
      </w:pPr>
    </w:p>
    <w:p w14:paraId="5F60A5B2" w14:textId="05D32620" w:rsidR="00D035C3" w:rsidRDefault="00A810C6" w:rsidP="002E0249">
      <w:pPr>
        <w:numPr>
          <w:ilvl w:val="1"/>
          <w:numId w:val="2"/>
        </w:numPr>
        <w:pBdr>
          <w:top w:val="nil"/>
          <w:left w:val="nil"/>
          <w:bottom w:val="nil"/>
          <w:right w:val="nil"/>
          <w:between w:val="nil"/>
        </w:pBdr>
        <w:tabs>
          <w:tab w:val="left" w:pos="1560"/>
        </w:tabs>
        <w:spacing w:line="276" w:lineRule="auto"/>
        <w:ind w:left="1560" w:right="117"/>
        <w:jc w:val="both"/>
        <w:rPr>
          <w:color w:val="000000"/>
          <w:sz w:val="24"/>
          <w:szCs w:val="24"/>
        </w:rPr>
      </w:pPr>
      <w:r>
        <w:rPr>
          <w:color w:val="000000"/>
          <w:sz w:val="24"/>
          <w:szCs w:val="24"/>
        </w:rPr>
        <w:t xml:space="preserve">The scope of Rebuttal is limited to arguments raised by the </w:t>
      </w:r>
      <w:proofErr w:type="spellStart"/>
      <w:r w:rsidR="005F76EC">
        <w:rPr>
          <w:color w:val="000000"/>
          <w:sz w:val="24"/>
          <w:szCs w:val="24"/>
        </w:rPr>
        <w:t>Defence</w:t>
      </w:r>
      <w:proofErr w:type="spellEnd"/>
      <w:r w:rsidR="005F76EC">
        <w:rPr>
          <w:color w:val="000000"/>
          <w:sz w:val="24"/>
          <w:szCs w:val="24"/>
        </w:rPr>
        <w:t xml:space="preserve"> Counsel</w:t>
      </w:r>
      <w:r>
        <w:rPr>
          <w:color w:val="000000"/>
          <w:sz w:val="24"/>
          <w:szCs w:val="24"/>
        </w:rPr>
        <w:t xml:space="preserve"> during the Oral Round.</w:t>
      </w:r>
    </w:p>
    <w:p w14:paraId="19C17AF4" w14:textId="77777777" w:rsidR="00D035C3" w:rsidRDefault="00D035C3" w:rsidP="002E0249">
      <w:pPr>
        <w:pBdr>
          <w:top w:val="nil"/>
          <w:left w:val="nil"/>
          <w:bottom w:val="nil"/>
          <w:right w:val="nil"/>
          <w:between w:val="nil"/>
        </w:pBdr>
        <w:tabs>
          <w:tab w:val="left" w:pos="1560"/>
        </w:tabs>
        <w:spacing w:line="276" w:lineRule="auto"/>
        <w:ind w:left="1560"/>
        <w:jc w:val="both"/>
        <w:rPr>
          <w:color w:val="000000"/>
          <w:sz w:val="25"/>
          <w:szCs w:val="25"/>
        </w:rPr>
      </w:pPr>
    </w:p>
    <w:p w14:paraId="3C91293B" w14:textId="372D8AB9" w:rsidR="002470C2" w:rsidRPr="00B03A18" w:rsidRDefault="00A810C6" w:rsidP="002E0249">
      <w:pPr>
        <w:numPr>
          <w:ilvl w:val="1"/>
          <w:numId w:val="2"/>
        </w:numPr>
        <w:pBdr>
          <w:top w:val="nil"/>
          <w:left w:val="nil"/>
          <w:bottom w:val="nil"/>
          <w:right w:val="nil"/>
          <w:between w:val="nil"/>
        </w:pBdr>
        <w:tabs>
          <w:tab w:val="left" w:pos="1560"/>
        </w:tabs>
        <w:spacing w:before="1" w:line="276" w:lineRule="auto"/>
        <w:ind w:left="1560"/>
        <w:jc w:val="both"/>
        <w:rPr>
          <w:color w:val="000000"/>
          <w:sz w:val="24"/>
          <w:szCs w:val="24"/>
        </w:rPr>
      </w:pPr>
      <w:r>
        <w:rPr>
          <w:color w:val="000000"/>
          <w:sz w:val="24"/>
          <w:szCs w:val="24"/>
        </w:rPr>
        <w:t>The scope of Surrebuttal is limited to arguments raised in the Rebuttal.</w:t>
      </w:r>
    </w:p>
    <w:p w14:paraId="771B9407" w14:textId="780AB6BE" w:rsidR="002470C2" w:rsidRDefault="002470C2" w:rsidP="002E0249">
      <w:pPr>
        <w:pBdr>
          <w:top w:val="nil"/>
          <w:left w:val="nil"/>
          <w:bottom w:val="nil"/>
          <w:right w:val="nil"/>
          <w:between w:val="nil"/>
        </w:pBdr>
        <w:tabs>
          <w:tab w:val="left" w:pos="1560"/>
        </w:tabs>
        <w:spacing w:line="276" w:lineRule="auto"/>
        <w:ind w:left="1560"/>
        <w:rPr>
          <w:color w:val="000000"/>
          <w:sz w:val="25"/>
          <w:szCs w:val="25"/>
        </w:rPr>
      </w:pPr>
    </w:p>
    <w:p w14:paraId="4E118DEF" w14:textId="77777777" w:rsidR="002470C2" w:rsidRDefault="002470C2" w:rsidP="00B01AD7">
      <w:pPr>
        <w:pBdr>
          <w:top w:val="nil"/>
          <w:left w:val="nil"/>
          <w:bottom w:val="nil"/>
          <w:right w:val="nil"/>
          <w:between w:val="nil"/>
        </w:pBdr>
        <w:tabs>
          <w:tab w:val="left" w:pos="1560"/>
        </w:tabs>
        <w:ind w:left="1560"/>
        <w:rPr>
          <w:color w:val="000000"/>
          <w:sz w:val="25"/>
          <w:szCs w:val="25"/>
        </w:rPr>
      </w:pPr>
    </w:p>
    <w:p w14:paraId="1F5AC273" w14:textId="5EBCF925" w:rsidR="00D035C3" w:rsidRDefault="002470C2">
      <w:pPr>
        <w:pStyle w:val="Heading1"/>
        <w:numPr>
          <w:ilvl w:val="0"/>
          <w:numId w:val="2"/>
        </w:numPr>
      </w:pPr>
      <w:r>
        <w:t>EXHIBITS</w:t>
      </w:r>
    </w:p>
    <w:p w14:paraId="77E278FC" w14:textId="77777777" w:rsidR="00D035C3" w:rsidRDefault="00D035C3">
      <w:pPr>
        <w:pBdr>
          <w:top w:val="nil"/>
          <w:left w:val="nil"/>
          <w:bottom w:val="nil"/>
          <w:right w:val="nil"/>
          <w:between w:val="nil"/>
        </w:pBdr>
        <w:tabs>
          <w:tab w:val="left" w:pos="839"/>
        </w:tabs>
        <w:ind w:left="838" w:right="116"/>
        <w:rPr>
          <w:color w:val="000000"/>
          <w:sz w:val="24"/>
          <w:szCs w:val="24"/>
        </w:rPr>
      </w:pPr>
    </w:p>
    <w:p w14:paraId="46485920" w14:textId="77777777" w:rsidR="00D035C3" w:rsidRDefault="00A810C6" w:rsidP="002E0249">
      <w:pPr>
        <w:numPr>
          <w:ilvl w:val="1"/>
          <w:numId w:val="2"/>
        </w:numPr>
        <w:pBdr>
          <w:top w:val="nil"/>
          <w:left w:val="nil"/>
          <w:bottom w:val="nil"/>
          <w:right w:val="nil"/>
          <w:between w:val="nil"/>
        </w:pBdr>
        <w:tabs>
          <w:tab w:val="left" w:pos="839"/>
        </w:tabs>
        <w:spacing w:line="276" w:lineRule="auto"/>
        <w:ind w:left="1560" w:right="116"/>
        <w:jc w:val="both"/>
        <w:rPr>
          <w:color w:val="000000"/>
          <w:sz w:val="24"/>
          <w:szCs w:val="24"/>
        </w:rPr>
      </w:pPr>
      <w:r>
        <w:rPr>
          <w:color w:val="000000"/>
          <w:sz w:val="24"/>
          <w:szCs w:val="24"/>
        </w:rPr>
        <w:t>No exhibits that are not part of the Moot Problem nor any additional material may be used during the oral arguments, unless with the express permission of the Judges and by prior agreement of opposing counsel.</w:t>
      </w:r>
    </w:p>
    <w:p w14:paraId="60900AF2" w14:textId="780A719A" w:rsidR="00D035C3" w:rsidRDefault="00D035C3">
      <w:pPr>
        <w:pBdr>
          <w:top w:val="nil"/>
          <w:left w:val="nil"/>
          <w:bottom w:val="nil"/>
          <w:right w:val="nil"/>
          <w:between w:val="nil"/>
        </w:pBdr>
        <w:spacing w:before="1"/>
        <w:rPr>
          <w:color w:val="000000"/>
          <w:sz w:val="25"/>
          <w:szCs w:val="25"/>
        </w:rPr>
      </w:pPr>
    </w:p>
    <w:p w14:paraId="62AB6BCF" w14:textId="77777777" w:rsidR="002470C2" w:rsidRDefault="002470C2">
      <w:pPr>
        <w:pBdr>
          <w:top w:val="nil"/>
          <w:left w:val="nil"/>
          <w:bottom w:val="nil"/>
          <w:right w:val="nil"/>
          <w:between w:val="nil"/>
        </w:pBdr>
        <w:spacing w:before="1"/>
        <w:rPr>
          <w:color w:val="000000"/>
          <w:sz w:val="25"/>
          <w:szCs w:val="25"/>
        </w:rPr>
      </w:pPr>
    </w:p>
    <w:p w14:paraId="1100DC74" w14:textId="50C799B6" w:rsidR="00D035C3" w:rsidRDefault="002470C2">
      <w:pPr>
        <w:pStyle w:val="Heading1"/>
        <w:numPr>
          <w:ilvl w:val="0"/>
          <w:numId w:val="2"/>
        </w:numPr>
      </w:pPr>
      <w:r>
        <w:rPr>
          <w:color w:val="000000"/>
        </w:rPr>
        <w:t>MOOTING FORMAT</w:t>
      </w:r>
    </w:p>
    <w:p w14:paraId="69160F40" w14:textId="77777777" w:rsidR="00D035C3" w:rsidRDefault="00D035C3">
      <w:pPr>
        <w:pBdr>
          <w:top w:val="nil"/>
          <w:left w:val="nil"/>
          <w:bottom w:val="nil"/>
          <w:right w:val="nil"/>
          <w:between w:val="nil"/>
        </w:pBdr>
        <w:spacing w:before="2"/>
        <w:rPr>
          <w:b/>
          <w:color w:val="000000"/>
          <w:sz w:val="17"/>
          <w:szCs w:val="17"/>
        </w:rPr>
      </w:pPr>
    </w:p>
    <w:p w14:paraId="00030D41" w14:textId="61D6C76E" w:rsidR="00D035C3" w:rsidRPr="002470C2" w:rsidRDefault="00A810C6" w:rsidP="002E0249">
      <w:pPr>
        <w:numPr>
          <w:ilvl w:val="1"/>
          <w:numId w:val="2"/>
        </w:numPr>
        <w:pBdr>
          <w:top w:val="nil"/>
          <w:left w:val="nil"/>
          <w:bottom w:val="nil"/>
          <w:right w:val="nil"/>
          <w:between w:val="nil"/>
        </w:pBdr>
        <w:tabs>
          <w:tab w:val="left" w:pos="839"/>
        </w:tabs>
        <w:spacing w:before="90" w:line="276" w:lineRule="auto"/>
        <w:ind w:left="1560" w:right="116" w:hanging="709"/>
        <w:jc w:val="both"/>
        <w:rPr>
          <w:color w:val="000000"/>
          <w:sz w:val="24"/>
          <w:szCs w:val="24"/>
        </w:rPr>
      </w:pPr>
      <w:r>
        <w:rPr>
          <w:b/>
          <w:color w:val="000000"/>
          <w:sz w:val="24"/>
          <w:szCs w:val="24"/>
        </w:rPr>
        <w:t xml:space="preserve">Oral Argument. </w:t>
      </w:r>
      <w:r>
        <w:rPr>
          <w:color w:val="000000"/>
          <w:sz w:val="24"/>
          <w:szCs w:val="24"/>
        </w:rPr>
        <w:t xml:space="preserve">Each pair of participants has </w:t>
      </w:r>
      <w:r>
        <w:rPr>
          <w:b/>
          <w:color w:val="000000"/>
          <w:sz w:val="24"/>
          <w:szCs w:val="24"/>
        </w:rPr>
        <w:t xml:space="preserve">15 minutes </w:t>
      </w:r>
      <w:r>
        <w:rPr>
          <w:color w:val="000000"/>
          <w:sz w:val="24"/>
          <w:szCs w:val="24"/>
        </w:rPr>
        <w:t xml:space="preserve">to present </w:t>
      </w:r>
      <w:r w:rsidR="005F76EC">
        <w:rPr>
          <w:color w:val="000000"/>
          <w:sz w:val="24"/>
          <w:szCs w:val="24"/>
        </w:rPr>
        <w:t>their</w:t>
      </w:r>
      <w:r>
        <w:rPr>
          <w:color w:val="000000"/>
          <w:sz w:val="24"/>
          <w:szCs w:val="24"/>
        </w:rPr>
        <w:t xml:space="preserve"> oral arguments to the Judges, including rebuttals and surrebuttals. This will be followed by </w:t>
      </w:r>
      <w:r>
        <w:rPr>
          <w:b/>
          <w:color w:val="000000"/>
          <w:sz w:val="24"/>
          <w:szCs w:val="24"/>
        </w:rPr>
        <w:t xml:space="preserve">20 minutes </w:t>
      </w:r>
      <w:r w:rsidR="004A1632">
        <w:rPr>
          <w:b/>
          <w:color w:val="000000"/>
          <w:sz w:val="24"/>
          <w:szCs w:val="24"/>
        </w:rPr>
        <w:t xml:space="preserve">or more </w:t>
      </w:r>
      <w:r>
        <w:rPr>
          <w:color w:val="000000"/>
          <w:sz w:val="24"/>
          <w:szCs w:val="24"/>
        </w:rPr>
        <w:t xml:space="preserve">of the judges’ feedback per round. </w:t>
      </w:r>
    </w:p>
    <w:p w14:paraId="76221B4D" w14:textId="77777777" w:rsidR="002470C2" w:rsidRPr="002470C2" w:rsidRDefault="002470C2" w:rsidP="002E0249">
      <w:pPr>
        <w:pBdr>
          <w:top w:val="nil"/>
          <w:left w:val="nil"/>
          <w:bottom w:val="nil"/>
          <w:right w:val="nil"/>
          <w:between w:val="nil"/>
        </w:pBdr>
        <w:tabs>
          <w:tab w:val="left" w:pos="839"/>
        </w:tabs>
        <w:spacing w:before="90" w:line="276" w:lineRule="auto"/>
        <w:ind w:right="116"/>
        <w:jc w:val="both"/>
        <w:rPr>
          <w:color w:val="000000"/>
          <w:sz w:val="24"/>
          <w:szCs w:val="24"/>
        </w:rPr>
      </w:pPr>
    </w:p>
    <w:p w14:paraId="10202CCA" w14:textId="77777777" w:rsidR="00D035C3" w:rsidRDefault="00A810C6" w:rsidP="002E0249">
      <w:pPr>
        <w:numPr>
          <w:ilvl w:val="1"/>
          <w:numId w:val="2"/>
        </w:numPr>
        <w:pBdr>
          <w:top w:val="nil"/>
          <w:left w:val="nil"/>
          <w:bottom w:val="nil"/>
          <w:right w:val="nil"/>
          <w:between w:val="nil"/>
        </w:pBdr>
        <w:tabs>
          <w:tab w:val="left" w:pos="839"/>
        </w:tabs>
        <w:spacing w:before="90" w:line="276" w:lineRule="auto"/>
        <w:ind w:left="1560" w:right="115" w:hanging="709"/>
        <w:jc w:val="both"/>
        <w:rPr>
          <w:color w:val="000000"/>
          <w:sz w:val="24"/>
          <w:szCs w:val="24"/>
        </w:rPr>
      </w:pPr>
      <w:r>
        <w:rPr>
          <w:b/>
          <w:color w:val="000000"/>
          <w:sz w:val="24"/>
          <w:szCs w:val="24"/>
        </w:rPr>
        <w:t xml:space="preserve">Additional authorities. </w:t>
      </w:r>
      <w:r>
        <w:rPr>
          <w:color w:val="000000"/>
          <w:sz w:val="24"/>
          <w:szCs w:val="24"/>
        </w:rPr>
        <w:t xml:space="preserve">No additional authorities will be used for this particular moot, unless otherwise allowed for by the judges. </w:t>
      </w:r>
    </w:p>
    <w:p w14:paraId="3D630160" w14:textId="77777777" w:rsidR="00D035C3" w:rsidRDefault="00D035C3" w:rsidP="002E0249">
      <w:pPr>
        <w:pBdr>
          <w:top w:val="nil"/>
          <w:left w:val="nil"/>
          <w:bottom w:val="nil"/>
          <w:right w:val="nil"/>
          <w:between w:val="nil"/>
        </w:pBdr>
        <w:spacing w:before="1" w:line="276" w:lineRule="auto"/>
        <w:ind w:left="1560" w:hanging="709"/>
        <w:rPr>
          <w:color w:val="000000"/>
          <w:sz w:val="25"/>
          <w:szCs w:val="25"/>
        </w:rPr>
      </w:pPr>
    </w:p>
    <w:p w14:paraId="1A3885D3" w14:textId="77777777" w:rsidR="00D035C3" w:rsidRDefault="00A810C6" w:rsidP="002E0249">
      <w:pPr>
        <w:numPr>
          <w:ilvl w:val="1"/>
          <w:numId w:val="2"/>
        </w:numPr>
        <w:pBdr>
          <w:top w:val="nil"/>
          <w:left w:val="nil"/>
          <w:bottom w:val="nil"/>
          <w:right w:val="nil"/>
          <w:between w:val="nil"/>
        </w:pBdr>
        <w:tabs>
          <w:tab w:val="left" w:pos="839"/>
        </w:tabs>
        <w:spacing w:line="276" w:lineRule="auto"/>
        <w:ind w:left="1560" w:right="115" w:hanging="709"/>
        <w:jc w:val="both"/>
        <w:rPr>
          <w:color w:val="000000"/>
          <w:sz w:val="24"/>
          <w:szCs w:val="24"/>
        </w:rPr>
      </w:pPr>
      <w:r>
        <w:rPr>
          <w:b/>
          <w:color w:val="000000"/>
          <w:sz w:val="24"/>
          <w:szCs w:val="24"/>
        </w:rPr>
        <w:t xml:space="preserve">Judging. </w:t>
      </w:r>
      <w:r>
        <w:rPr>
          <w:color w:val="000000"/>
          <w:sz w:val="24"/>
          <w:szCs w:val="24"/>
        </w:rPr>
        <w:t>Participants will be evaluated on the basis of the quality and coherence of their oral arguments, their presentation style (which includes persuasiveness, clarity and structure), and the ability to respond substantively to the Judges’ questions. Judges will offer feedback and advice on participants after they have concluded their presentations.</w:t>
      </w:r>
    </w:p>
    <w:p w14:paraId="0572A574" w14:textId="77777777" w:rsidR="00D035C3" w:rsidRDefault="00D035C3">
      <w:pPr>
        <w:pBdr>
          <w:top w:val="nil"/>
          <w:left w:val="nil"/>
          <w:bottom w:val="nil"/>
          <w:right w:val="nil"/>
          <w:between w:val="nil"/>
        </w:pBdr>
        <w:spacing w:before="10"/>
        <w:rPr>
          <w:color w:val="000000"/>
          <w:sz w:val="24"/>
          <w:szCs w:val="24"/>
        </w:rPr>
      </w:pPr>
    </w:p>
    <w:p w14:paraId="1A4216A7" w14:textId="7B717079" w:rsidR="00D035C3" w:rsidRDefault="002470C2">
      <w:pPr>
        <w:pStyle w:val="Heading1"/>
        <w:numPr>
          <w:ilvl w:val="0"/>
          <w:numId w:val="2"/>
        </w:numPr>
        <w:spacing w:before="1"/>
        <w:rPr>
          <w:color w:val="000000"/>
        </w:rPr>
      </w:pPr>
      <w:r>
        <w:rPr>
          <w:color w:val="000000"/>
        </w:rPr>
        <w:t>MINGLING SESSION</w:t>
      </w:r>
    </w:p>
    <w:p w14:paraId="746BD164" w14:textId="77777777" w:rsidR="00D035C3" w:rsidRDefault="00D035C3">
      <w:pPr>
        <w:pBdr>
          <w:top w:val="nil"/>
          <w:left w:val="nil"/>
          <w:bottom w:val="nil"/>
          <w:right w:val="nil"/>
          <w:between w:val="nil"/>
        </w:pBdr>
        <w:spacing w:before="2"/>
        <w:rPr>
          <w:b/>
          <w:color w:val="000000"/>
          <w:sz w:val="17"/>
          <w:szCs w:val="17"/>
        </w:rPr>
      </w:pPr>
    </w:p>
    <w:p w14:paraId="674CE987" w14:textId="574BC91D" w:rsidR="00D035C3" w:rsidRDefault="00A810C6" w:rsidP="002E0249">
      <w:pPr>
        <w:numPr>
          <w:ilvl w:val="1"/>
          <w:numId w:val="2"/>
        </w:numPr>
        <w:pBdr>
          <w:top w:val="nil"/>
          <w:left w:val="nil"/>
          <w:bottom w:val="nil"/>
          <w:right w:val="nil"/>
          <w:between w:val="nil"/>
        </w:pBdr>
        <w:tabs>
          <w:tab w:val="left" w:pos="838"/>
        </w:tabs>
        <w:spacing w:before="90" w:line="276" w:lineRule="auto"/>
        <w:ind w:left="1560" w:right="118"/>
        <w:rPr>
          <w:color w:val="000000"/>
          <w:sz w:val="24"/>
          <w:szCs w:val="24"/>
        </w:rPr>
      </w:pPr>
      <w:r>
        <w:rPr>
          <w:color w:val="000000"/>
          <w:sz w:val="24"/>
          <w:szCs w:val="24"/>
        </w:rPr>
        <w:t>After the moot, there will be a mingling session, allowing participants and judges to interact.</w:t>
      </w:r>
    </w:p>
    <w:p w14:paraId="116F5460" w14:textId="77777777" w:rsidR="00B03A18" w:rsidRDefault="00B03A18" w:rsidP="002E0249">
      <w:pPr>
        <w:pBdr>
          <w:top w:val="nil"/>
          <w:left w:val="nil"/>
          <w:bottom w:val="nil"/>
          <w:right w:val="nil"/>
          <w:between w:val="nil"/>
        </w:pBdr>
        <w:tabs>
          <w:tab w:val="left" w:pos="838"/>
        </w:tabs>
        <w:spacing w:before="90" w:line="276" w:lineRule="auto"/>
        <w:ind w:left="1560" w:right="118"/>
        <w:rPr>
          <w:color w:val="000000"/>
          <w:sz w:val="24"/>
          <w:szCs w:val="24"/>
        </w:rPr>
      </w:pPr>
    </w:p>
    <w:p w14:paraId="2A1DF5D2" w14:textId="43BF861F" w:rsidR="00B03A18" w:rsidRDefault="00B03A18" w:rsidP="002E0249">
      <w:pPr>
        <w:numPr>
          <w:ilvl w:val="1"/>
          <w:numId w:val="2"/>
        </w:numPr>
        <w:pBdr>
          <w:top w:val="nil"/>
          <w:left w:val="nil"/>
          <w:bottom w:val="nil"/>
          <w:right w:val="nil"/>
          <w:between w:val="nil"/>
        </w:pBdr>
        <w:tabs>
          <w:tab w:val="left" w:pos="838"/>
        </w:tabs>
        <w:spacing w:before="90" w:line="276" w:lineRule="auto"/>
        <w:ind w:left="1560" w:right="118"/>
        <w:rPr>
          <w:color w:val="000000"/>
          <w:sz w:val="24"/>
          <w:szCs w:val="24"/>
        </w:rPr>
      </w:pPr>
      <w:r>
        <w:rPr>
          <w:color w:val="000000"/>
          <w:sz w:val="24"/>
          <w:szCs w:val="24"/>
        </w:rPr>
        <w:t>Pairs that mooted against each other during the mooting session will be grouped together for the purposes of the mingling session. Each group of participants (consisting of maximum 4 persons) will be assigned to one of the judges who was present during the moot.</w:t>
      </w:r>
    </w:p>
    <w:p w14:paraId="3B6A2884" w14:textId="77777777" w:rsidR="00B03A18" w:rsidRDefault="00B03A18" w:rsidP="002E0249">
      <w:pPr>
        <w:pBdr>
          <w:top w:val="nil"/>
          <w:left w:val="nil"/>
          <w:bottom w:val="nil"/>
          <w:right w:val="nil"/>
          <w:between w:val="nil"/>
        </w:pBdr>
        <w:tabs>
          <w:tab w:val="left" w:pos="838"/>
        </w:tabs>
        <w:spacing w:before="90" w:line="276" w:lineRule="auto"/>
        <w:ind w:left="1560" w:right="118"/>
        <w:rPr>
          <w:color w:val="000000"/>
          <w:sz w:val="24"/>
          <w:szCs w:val="24"/>
        </w:rPr>
      </w:pPr>
    </w:p>
    <w:p w14:paraId="0D606F31" w14:textId="108AAF52" w:rsidR="00B03A18" w:rsidRDefault="00B03A18" w:rsidP="002E0249">
      <w:pPr>
        <w:numPr>
          <w:ilvl w:val="1"/>
          <w:numId w:val="2"/>
        </w:numPr>
        <w:pBdr>
          <w:top w:val="nil"/>
          <w:left w:val="nil"/>
          <w:bottom w:val="nil"/>
          <w:right w:val="nil"/>
          <w:between w:val="nil"/>
        </w:pBdr>
        <w:tabs>
          <w:tab w:val="left" w:pos="838"/>
        </w:tabs>
        <w:spacing w:before="90" w:line="276" w:lineRule="auto"/>
        <w:ind w:left="1560" w:right="118"/>
        <w:rPr>
          <w:color w:val="000000"/>
          <w:sz w:val="24"/>
          <w:szCs w:val="24"/>
        </w:rPr>
      </w:pPr>
      <w:r>
        <w:rPr>
          <w:color w:val="000000"/>
          <w:sz w:val="24"/>
          <w:szCs w:val="24"/>
        </w:rPr>
        <w:lastRenderedPageBreak/>
        <w:t xml:space="preserve">The mingling session will take place in the groups of 5 and will be held at an external venue up to the discretion of the Judge who </w:t>
      </w:r>
      <w:proofErr w:type="gramStart"/>
      <w:r>
        <w:rPr>
          <w:color w:val="000000"/>
          <w:sz w:val="24"/>
          <w:szCs w:val="24"/>
        </w:rPr>
        <w:t>is in charge of</w:t>
      </w:r>
      <w:proofErr w:type="gramEnd"/>
      <w:r>
        <w:rPr>
          <w:color w:val="000000"/>
          <w:sz w:val="24"/>
          <w:szCs w:val="24"/>
        </w:rPr>
        <w:t xml:space="preserve"> the group.</w:t>
      </w:r>
    </w:p>
    <w:p w14:paraId="3F4F8CF5" w14:textId="77777777" w:rsidR="002470C2" w:rsidRPr="00F97A3F" w:rsidRDefault="002470C2" w:rsidP="00F97A3F">
      <w:pPr>
        <w:rPr>
          <w:color w:val="000000"/>
          <w:sz w:val="24"/>
          <w:szCs w:val="24"/>
        </w:rPr>
      </w:pPr>
    </w:p>
    <w:p w14:paraId="42CFF750" w14:textId="1365DDB5" w:rsidR="002470C2" w:rsidRPr="002470C2" w:rsidRDefault="00B03A18" w:rsidP="002470C2">
      <w:pPr>
        <w:numPr>
          <w:ilvl w:val="0"/>
          <w:numId w:val="2"/>
        </w:numPr>
        <w:pBdr>
          <w:top w:val="nil"/>
          <w:left w:val="nil"/>
          <w:bottom w:val="nil"/>
          <w:right w:val="nil"/>
          <w:between w:val="nil"/>
        </w:pBdr>
        <w:spacing w:before="90"/>
        <w:ind w:right="118"/>
        <w:rPr>
          <w:color w:val="000000"/>
          <w:sz w:val="24"/>
          <w:szCs w:val="24"/>
        </w:rPr>
      </w:pPr>
      <w:r>
        <w:rPr>
          <w:b/>
          <w:bCs/>
          <w:color w:val="000000"/>
          <w:sz w:val="24"/>
          <w:szCs w:val="24"/>
        </w:rPr>
        <w:t xml:space="preserve">NUS </w:t>
      </w:r>
      <w:r w:rsidR="002470C2">
        <w:rPr>
          <w:b/>
          <w:bCs/>
          <w:color w:val="000000"/>
          <w:sz w:val="24"/>
          <w:szCs w:val="24"/>
        </w:rPr>
        <w:t>COVID-19 SAFE MANAGEMENT MEASURES</w:t>
      </w:r>
      <w:r w:rsidR="00822B5F">
        <w:rPr>
          <w:b/>
          <w:bCs/>
          <w:color w:val="000000"/>
          <w:sz w:val="24"/>
          <w:szCs w:val="24"/>
        </w:rPr>
        <w:t xml:space="preserve"> (“SMM”)</w:t>
      </w:r>
    </w:p>
    <w:p w14:paraId="2CFD7EEB" w14:textId="77777777" w:rsidR="002470C2" w:rsidRPr="002470C2" w:rsidRDefault="002470C2" w:rsidP="002470C2">
      <w:pPr>
        <w:pBdr>
          <w:top w:val="nil"/>
          <w:left w:val="nil"/>
          <w:bottom w:val="nil"/>
          <w:right w:val="nil"/>
          <w:between w:val="nil"/>
        </w:pBdr>
        <w:spacing w:before="90"/>
        <w:ind w:left="838" w:right="118"/>
        <w:rPr>
          <w:color w:val="000000"/>
          <w:sz w:val="24"/>
          <w:szCs w:val="24"/>
        </w:rPr>
      </w:pPr>
    </w:p>
    <w:p w14:paraId="679547C6" w14:textId="033F2894" w:rsidR="00822B5F" w:rsidRDefault="00822B5F" w:rsidP="002E0249">
      <w:pPr>
        <w:pStyle w:val="ListParagraph"/>
        <w:numPr>
          <w:ilvl w:val="1"/>
          <w:numId w:val="2"/>
        </w:numPr>
        <w:pBdr>
          <w:top w:val="nil"/>
          <w:left w:val="nil"/>
          <w:bottom w:val="nil"/>
          <w:right w:val="nil"/>
          <w:between w:val="nil"/>
        </w:pBdr>
        <w:spacing w:before="90" w:line="276" w:lineRule="auto"/>
        <w:ind w:left="1560" w:right="118"/>
        <w:rPr>
          <w:color w:val="000000"/>
          <w:sz w:val="24"/>
          <w:szCs w:val="24"/>
        </w:rPr>
      </w:pPr>
      <w:r w:rsidRPr="00822B5F">
        <w:rPr>
          <w:color w:val="000000"/>
          <w:sz w:val="24"/>
          <w:szCs w:val="24"/>
        </w:rPr>
        <w:t xml:space="preserve">All </w:t>
      </w:r>
      <w:r w:rsidR="00B03A18">
        <w:rPr>
          <w:color w:val="000000"/>
          <w:sz w:val="24"/>
          <w:szCs w:val="24"/>
        </w:rPr>
        <w:t xml:space="preserve">NUS </w:t>
      </w:r>
      <w:r>
        <w:rPr>
          <w:color w:val="000000"/>
          <w:sz w:val="24"/>
          <w:szCs w:val="24"/>
        </w:rPr>
        <w:t xml:space="preserve">participants are to </w:t>
      </w:r>
      <w:r w:rsidRPr="00822B5F">
        <w:rPr>
          <w:color w:val="000000"/>
          <w:sz w:val="24"/>
          <w:szCs w:val="24"/>
        </w:rPr>
        <w:t xml:space="preserve">declare their vaccination status in </w:t>
      </w:r>
      <w:proofErr w:type="spellStart"/>
      <w:r w:rsidRPr="00822B5F">
        <w:rPr>
          <w:color w:val="000000"/>
          <w:sz w:val="24"/>
          <w:szCs w:val="24"/>
        </w:rPr>
        <w:t>uNivUS</w:t>
      </w:r>
      <w:proofErr w:type="spellEnd"/>
      <w:r w:rsidRPr="00822B5F">
        <w:rPr>
          <w:color w:val="000000"/>
          <w:sz w:val="24"/>
          <w:szCs w:val="24"/>
        </w:rPr>
        <w:t xml:space="preserve"> if </w:t>
      </w:r>
      <w:r w:rsidR="00B03A18">
        <w:rPr>
          <w:color w:val="000000"/>
          <w:sz w:val="24"/>
          <w:szCs w:val="24"/>
        </w:rPr>
        <w:t xml:space="preserve">they </w:t>
      </w:r>
      <w:r w:rsidRPr="00822B5F">
        <w:rPr>
          <w:color w:val="000000"/>
          <w:sz w:val="24"/>
          <w:szCs w:val="24"/>
        </w:rPr>
        <w:t>have not already done so.</w:t>
      </w:r>
    </w:p>
    <w:p w14:paraId="507F061E" w14:textId="77777777" w:rsidR="00822B5F" w:rsidRPr="00822B5F" w:rsidRDefault="00822B5F" w:rsidP="002E0249">
      <w:pPr>
        <w:pStyle w:val="ListParagraph"/>
        <w:spacing w:line="276" w:lineRule="auto"/>
        <w:rPr>
          <w:color w:val="000000"/>
          <w:sz w:val="24"/>
          <w:szCs w:val="24"/>
        </w:rPr>
      </w:pPr>
    </w:p>
    <w:p w14:paraId="67CA21C9" w14:textId="3D799B4E" w:rsidR="00822B5F" w:rsidRDefault="00822B5F" w:rsidP="002E0249">
      <w:pPr>
        <w:pStyle w:val="ListParagraph"/>
        <w:numPr>
          <w:ilvl w:val="1"/>
          <w:numId w:val="2"/>
        </w:numPr>
        <w:pBdr>
          <w:top w:val="nil"/>
          <w:left w:val="nil"/>
          <w:bottom w:val="nil"/>
          <w:right w:val="nil"/>
          <w:between w:val="nil"/>
        </w:pBdr>
        <w:spacing w:before="90" w:line="276" w:lineRule="auto"/>
        <w:ind w:left="1560" w:right="118"/>
        <w:rPr>
          <w:color w:val="000000"/>
          <w:sz w:val="24"/>
          <w:szCs w:val="24"/>
        </w:rPr>
      </w:pPr>
      <w:r>
        <w:rPr>
          <w:color w:val="000000"/>
          <w:sz w:val="24"/>
          <w:szCs w:val="24"/>
        </w:rPr>
        <w:t xml:space="preserve">All </w:t>
      </w:r>
      <w:r w:rsidR="00B03A18">
        <w:rPr>
          <w:color w:val="000000"/>
          <w:sz w:val="24"/>
          <w:szCs w:val="24"/>
        </w:rPr>
        <w:t xml:space="preserve">NUS </w:t>
      </w:r>
      <w:r>
        <w:rPr>
          <w:color w:val="000000"/>
          <w:sz w:val="24"/>
          <w:szCs w:val="24"/>
        </w:rPr>
        <w:t xml:space="preserve">participants are to </w:t>
      </w:r>
      <w:r w:rsidR="00F97A3F">
        <w:rPr>
          <w:color w:val="000000"/>
          <w:sz w:val="24"/>
          <w:szCs w:val="24"/>
        </w:rPr>
        <w:t xml:space="preserve">present their NUS Green Pass on the day of the </w:t>
      </w:r>
      <w:r w:rsidR="00AD2932">
        <w:rPr>
          <w:color w:val="000000"/>
          <w:sz w:val="24"/>
          <w:szCs w:val="24"/>
        </w:rPr>
        <w:t>E</w:t>
      </w:r>
      <w:r w:rsidR="00F97A3F">
        <w:rPr>
          <w:color w:val="000000"/>
          <w:sz w:val="24"/>
          <w:szCs w:val="24"/>
        </w:rPr>
        <w:t xml:space="preserve">vent, and hence are also required to </w:t>
      </w:r>
      <w:r>
        <w:rPr>
          <w:color w:val="000000"/>
          <w:sz w:val="24"/>
          <w:szCs w:val="24"/>
        </w:rPr>
        <w:t xml:space="preserve">adhere to </w:t>
      </w:r>
      <w:r w:rsidRPr="00822B5F">
        <w:rPr>
          <w:color w:val="000000"/>
          <w:sz w:val="24"/>
          <w:szCs w:val="24"/>
        </w:rPr>
        <w:t xml:space="preserve">the FET ART Self-Test </w:t>
      </w:r>
      <w:proofErr w:type="spellStart"/>
      <w:r w:rsidRPr="00822B5F">
        <w:rPr>
          <w:color w:val="000000"/>
          <w:sz w:val="24"/>
          <w:szCs w:val="24"/>
        </w:rPr>
        <w:t>programme</w:t>
      </w:r>
      <w:proofErr w:type="spellEnd"/>
      <w:r w:rsidRPr="00822B5F">
        <w:rPr>
          <w:color w:val="000000"/>
          <w:sz w:val="24"/>
          <w:szCs w:val="24"/>
        </w:rPr>
        <w:t xml:space="preserve"> in accordance with the current </w:t>
      </w:r>
      <w:r>
        <w:rPr>
          <w:color w:val="000000"/>
          <w:sz w:val="24"/>
          <w:szCs w:val="24"/>
        </w:rPr>
        <w:t xml:space="preserve">NUS </w:t>
      </w:r>
      <w:r w:rsidR="00AD2932">
        <w:rPr>
          <w:color w:val="000000"/>
          <w:sz w:val="24"/>
          <w:szCs w:val="24"/>
        </w:rPr>
        <w:t>Circular.</w:t>
      </w:r>
    </w:p>
    <w:p w14:paraId="65B82705" w14:textId="77777777" w:rsidR="00822B5F" w:rsidRPr="00822B5F" w:rsidRDefault="00822B5F" w:rsidP="002E0249">
      <w:pPr>
        <w:pStyle w:val="ListParagraph"/>
        <w:spacing w:line="276" w:lineRule="auto"/>
        <w:rPr>
          <w:color w:val="000000"/>
          <w:sz w:val="24"/>
          <w:szCs w:val="24"/>
        </w:rPr>
      </w:pPr>
    </w:p>
    <w:p w14:paraId="766023FC" w14:textId="501AC9E6" w:rsidR="00B03A18" w:rsidRDefault="00822B5F" w:rsidP="002E0249">
      <w:pPr>
        <w:pStyle w:val="ListParagraph"/>
        <w:numPr>
          <w:ilvl w:val="1"/>
          <w:numId w:val="2"/>
        </w:numPr>
        <w:pBdr>
          <w:top w:val="nil"/>
          <w:left w:val="nil"/>
          <w:bottom w:val="nil"/>
          <w:right w:val="nil"/>
          <w:between w:val="nil"/>
        </w:pBdr>
        <w:spacing w:before="90" w:line="276" w:lineRule="auto"/>
        <w:ind w:left="1560" w:right="118"/>
        <w:rPr>
          <w:color w:val="000000"/>
          <w:sz w:val="24"/>
          <w:szCs w:val="24"/>
        </w:rPr>
      </w:pPr>
      <w:r>
        <w:rPr>
          <w:color w:val="000000"/>
          <w:sz w:val="24"/>
          <w:szCs w:val="24"/>
        </w:rPr>
        <w:t xml:space="preserve">During the </w:t>
      </w:r>
      <w:r w:rsidR="00F97A3F">
        <w:rPr>
          <w:color w:val="000000"/>
          <w:sz w:val="24"/>
          <w:szCs w:val="24"/>
        </w:rPr>
        <w:t>Event</w:t>
      </w:r>
      <w:r>
        <w:rPr>
          <w:color w:val="000000"/>
          <w:sz w:val="24"/>
          <w:szCs w:val="24"/>
        </w:rPr>
        <w:t>, participants are to be in g</w:t>
      </w:r>
      <w:r w:rsidRPr="00822B5F">
        <w:rPr>
          <w:color w:val="000000"/>
          <w:sz w:val="24"/>
          <w:szCs w:val="24"/>
        </w:rPr>
        <w:t xml:space="preserve">roups of </w:t>
      </w:r>
      <w:r w:rsidR="00F97A3F">
        <w:rPr>
          <w:color w:val="000000"/>
          <w:sz w:val="24"/>
          <w:szCs w:val="24"/>
        </w:rPr>
        <w:t>up to</w:t>
      </w:r>
      <w:r w:rsidRPr="00822B5F">
        <w:rPr>
          <w:color w:val="000000"/>
          <w:sz w:val="24"/>
          <w:szCs w:val="24"/>
        </w:rPr>
        <w:t xml:space="preserve"> 5 persons, with 1 </w:t>
      </w:r>
      <w:proofErr w:type="spellStart"/>
      <w:r w:rsidRPr="00822B5F">
        <w:rPr>
          <w:color w:val="000000"/>
          <w:sz w:val="24"/>
          <w:szCs w:val="24"/>
        </w:rPr>
        <w:t>metre</w:t>
      </w:r>
      <w:proofErr w:type="spellEnd"/>
      <w:r w:rsidRPr="00822B5F">
        <w:rPr>
          <w:color w:val="000000"/>
          <w:sz w:val="24"/>
          <w:szCs w:val="24"/>
        </w:rPr>
        <w:t xml:space="preserve"> distance between individuals, or if it is not possible, at least 1 </w:t>
      </w:r>
      <w:proofErr w:type="spellStart"/>
      <w:r w:rsidRPr="00822B5F">
        <w:rPr>
          <w:color w:val="000000"/>
          <w:sz w:val="24"/>
          <w:szCs w:val="24"/>
        </w:rPr>
        <w:t>metre</w:t>
      </w:r>
      <w:proofErr w:type="spellEnd"/>
      <w:r w:rsidRPr="00822B5F">
        <w:rPr>
          <w:color w:val="000000"/>
          <w:sz w:val="24"/>
          <w:szCs w:val="24"/>
        </w:rPr>
        <w:t xml:space="preserve"> distancing between groups </w:t>
      </w:r>
      <w:r w:rsidR="00F97A3F">
        <w:rPr>
          <w:color w:val="000000"/>
          <w:sz w:val="24"/>
          <w:szCs w:val="24"/>
        </w:rPr>
        <w:t>(of up to 5 persons)</w:t>
      </w:r>
      <w:r>
        <w:rPr>
          <w:color w:val="000000"/>
          <w:sz w:val="24"/>
          <w:szCs w:val="24"/>
        </w:rPr>
        <w:t>.</w:t>
      </w:r>
    </w:p>
    <w:p w14:paraId="1AD05DB6" w14:textId="77777777" w:rsidR="002E0249" w:rsidRPr="002E0249" w:rsidRDefault="002E0249" w:rsidP="002E0249">
      <w:pPr>
        <w:pBdr>
          <w:top w:val="nil"/>
          <w:left w:val="nil"/>
          <w:bottom w:val="nil"/>
          <w:right w:val="nil"/>
          <w:between w:val="nil"/>
        </w:pBdr>
        <w:spacing w:before="90" w:line="276" w:lineRule="auto"/>
        <w:ind w:right="118"/>
        <w:rPr>
          <w:color w:val="000000"/>
          <w:sz w:val="24"/>
          <w:szCs w:val="24"/>
        </w:rPr>
      </w:pPr>
    </w:p>
    <w:p w14:paraId="2060FEEF" w14:textId="2A77B0D8" w:rsidR="00D035C3" w:rsidRDefault="002470C2">
      <w:pPr>
        <w:numPr>
          <w:ilvl w:val="0"/>
          <w:numId w:val="2"/>
        </w:numPr>
        <w:pBdr>
          <w:top w:val="nil"/>
          <w:left w:val="nil"/>
          <w:bottom w:val="nil"/>
          <w:right w:val="nil"/>
          <w:between w:val="nil"/>
        </w:pBdr>
        <w:spacing w:before="90"/>
        <w:ind w:right="118"/>
        <w:rPr>
          <w:b/>
          <w:color w:val="000000"/>
          <w:sz w:val="24"/>
          <w:szCs w:val="24"/>
        </w:rPr>
      </w:pPr>
      <w:r>
        <w:rPr>
          <w:b/>
          <w:color w:val="000000"/>
          <w:sz w:val="24"/>
          <w:szCs w:val="24"/>
        </w:rPr>
        <w:t>SCHEDULE</w:t>
      </w:r>
    </w:p>
    <w:p w14:paraId="4420DF48" w14:textId="77777777" w:rsidR="00D035C3" w:rsidRDefault="00D035C3">
      <w:pPr>
        <w:pStyle w:val="Heading1"/>
        <w:tabs>
          <w:tab w:val="left" w:pos="838"/>
          <w:tab w:val="left" w:pos="839"/>
        </w:tabs>
        <w:spacing w:before="90"/>
        <w:ind w:firstLine="0"/>
      </w:pP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620"/>
      </w:tblGrid>
      <w:tr w:rsidR="00D035C3" w14:paraId="3DCC0FE1" w14:textId="77777777" w:rsidTr="002E0249">
        <w:tc>
          <w:tcPr>
            <w:tcW w:w="4390" w:type="dxa"/>
          </w:tcPr>
          <w:p w14:paraId="3C22996F" w14:textId="77777777" w:rsidR="00D035C3" w:rsidRDefault="00A810C6" w:rsidP="00B01AD7">
            <w:pPr>
              <w:ind w:left="118"/>
              <w:jc w:val="center"/>
              <w:rPr>
                <w:b/>
                <w:sz w:val="24"/>
                <w:szCs w:val="24"/>
              </w:rPr>
            </w:pPr>
            <w:r>
              <w:rPr>
                <w:b/>
                <w:sz w:val="24"/>
                <w:szCs w:val="24"/>
              </w:rPr>
              <w:t>Event</w:t>
            </w:r>
          </w:p>
        </w:tc>
        <w:tc>
          <w:tcPr>
            <w:tcW w:w="4620" w:type="dxa"/>
          </w:tcPr>
          <w:p w14:paraId="16650DB8" w14:textId="77777777" w:rsidR="00D035C3" w:rsidRDefault="00A810C6" w:rsidP="00B01AD7">
            <w:pPr>
              <w:jc w:val="center"/>
              <w:rPr>
                <w:b/>
                <w:sz w:val="24"/>
                <w:szCs w:val="24"/>
              </w:rPr>
            </w:pPr>
            <w:r>
              <w:rPr>
                <w:b/>
                <w:sz w:val="24"/>
                <w:szCs w:val="24"/>
              </w:rPr>
              <w:t>Date and Time</w:t>
            </w:r>
          </w:p>
        </w:tc>
      </w:tr>
      <w:tr w:rsidR="00D035C3" w14:paraId="23B3AB31" w14:textId="77777777" w:rsidTr="002E0249">
        <w:tc>
          <w:tcPr>
            <w:tcW w:w="4390" w:type="dxa"/>
          </w:tcPr>
          <w:p w14:paraId="588A01E1" w14:textId="77777777" w:rsidR="00D035C3" w:rsidRDefault="00A810C6">
            <w:pPr>
              <w:rPr>
                <w:sz w:val="24"/>
                <w:szCs w:val="24"/>
              </w:rPr>
            </w:pPr>
            <w:r>
              <w:rPr>
                <w:sz w:val="24"/>
                <w:szCs w:val="24"/>
              </w:rPr>
              <w:t>Registration Deadline</w:t>
            </w:r>
          </w:p>
        </w:tc>
        <w:tc>
          <w:tcPr>
            <w:tcW w:w="4620" w:type="dxa"/>
          </w:tcPr>
          <w:p w14:paraId="4176F818" w14:textId="753537F6" w:rsidR="00D035C3" w:rsidRDefault="00505A57">
            <w:pPr>
              <w:rPr>
                <w:sz w:val="24"/>
                <w:szCs w:val="24"/>
              </w:rPr>
            </w:pPr>
            <w:r>
              <w:rPr>
                <w:sz w:val="24"/>
                <w:szCs w:val="24"/>
              </w:rPr>
              <w:t>Wednesday</w:t>
            </w:r>
            <w:r w:rsidR="00A810C6">
              <w:rPr>
                <w:sz w:val="24"/>
                <w:szCs w:val="24"/>
              </w:rPr>
              <w:t xml:space="preserve"> </w:t>
            </w:r>
            <w:r>
              <w:rPr>
                <w:sz w:val="24"/>
                <w:szCs w:val="24"/>
              </w:rPr>
              <w:t>9</w:t>
            </w:r>
            <w:r w:rsidR="00A810C6">
              <w:rPr>
                <w:sz w:val="24"/>
                <w:szCs w:val="24"/>
              </w:rPr>
              <w:t xml:space="preserve"> </w:t>
            </w:r>
            <w:r w:rsidR="00A632A3">
              <w:rPr>
                <w:sz w:val="24"/>
                <w:szCs w:val="24"/>
              </w:rPr>
              <w:t>February</w:t>
            </w:r>
            <w:r w:rsidR="00A810C6">
              <w:rPr>
                <w:sz w:val="24"/>
                <w:szCs w:val="24"/>
              </w:rPr>
              <w:t xml:space="preserve"> 202</w:t>
            </w:r>
            <w:r>
              <w:rPr>
                <w:sz w:val="24"/>
                <w:szCs w:val="24"/>
              </w:rPr>
              <w:t>2</w:t>
            </w:r>
          </w:p>
          <w:p w14:paraId="0C188504" w14:textId="6F6740C2" w:rsidR="00D035C3" w:rsidRDefault="00A810C6">
            <w:pPr>
              <w:rPr>
                <w:sz w:val="24"/>
                <w:szCs w:val="24"/>
              </w:rPr>
            </w:pPr>
            <w:r>
              <w:rPr>
                <w:sz w:val="24"/>
                <w:szCs w:val="24"/>
              </w:rPr>
              <w:t>23</w:t>
            </w:r>
            <w:r w:rsidR="00505A57">
              <w:rPr>
                <w:sz w:val="24"/>
                <w:szCs w:val="24"/>
              </w:rPr>
              <w:t>59</w:t>
            </w:r>
            <w:r>
              <w:rPr>
                <w:sz w:val="24"/>
                <w:szCs w:val="24"/>
              </w:rPr>
              <w:t xml:space="preserve"> hours</w:t>
            </w:r>
          </w:p>
        </w:tc>
      </w:tr>
      <w:tr w:rsidR="00D035C3" w14:paraId="2477E851" w14:textId="77777777" w:rsidTr="002E0249">
        <w:tc>
          <w:tcPr>
            <w:tcW w:w="4390" w:type="dxa"/>
          </w:tcPr>
          <w:p w14:paraId="3EBB4E3E" w14:textId="77777777" w:rsidR="00D035C3" w:rsidRDefault="00A810C6">
            <w:pPr>
              <w:rPr>
                <w:sz w:val="24"/>
                <w:szCs w:val="24"/>
              </w:rPr>
            </w:pPr>
            <w:r>
              <w:rPr>
                <w:sz w:val="24"/>
                <w:szCs w:val="24"/>
              </w:rPr>
              <w:t>Assignment of Participant Groups and Side</w:t>
            </w:r>
          </w:p>
        </w:tc>
        <w:tc>
          <w:tcPr>
            <w:tcW w:w="4620" w:type="dxa"/>
          </w:tcPr>
          <w:p w14:paraId="32B57964" w14:textId="3FB98ADC" w:rsidR="00D035C3" w:rsidRDefault="00505A57">
            <w:pPr>
              <w:rPr>
                <w:sz w:val="24"/>
                <w:szCs w:val="24"/>
              </w:rPr>
            </w:pPr>
            <w:r>
              <w:rPr>
                <w:sz w:val="24"/>
                <w:szCs w:val="24"/>
              </w:rPr>
              <w:t>Wednesday</w:t>
            </w:r>
            <w:r w:rsidR="00A810C6">
              <w:rPr>
                <w:sz w:val="24"/>
                <w:szCs w:val="24"/>
              </w:rPr>
              <w:t xml:space="preserve"> 1</w:t>
            </w:r>
            <w:r>
              <w:rPr>
                <w:sz w:val="24"/>
                <w:szCs w:val="24"/>
              </w:rPr>
              <w:t>6</w:t>
            </w:r>
            <w:r w:rsidR="00A810C6">
              <w:rPr>
                <w:sz w:val="24"/>
                <w:szCs w:val="24"/>
              </w:rPr>
              <w:t xml:space="preserve"> February 202</w:t>
            </w:r>
            <w:r>
              <w:rPr>
                <w:sz w:val="24"/>
                <w:szCs w:val="24"/>
              </w:rPr>
              <w:t>2</w:t>
            </w:r>
          </w:p>
          <w:p w14:paraId="76FEB523" w14:textId="639F2574" w:rsidR="00D035C3" w:rsidRDefault="00A810C6">
            <w:pPr>
              <w:rPr>
                <w:sz w:val="24"/>
                <w:szCs w:val="24"/>
              </w:rPr>
            </w:pPr>
            <w:r>
              <w:rPr>
                <w:sz w:val="24"/>
                <w:szCs w:val="24"/>
              </w:rPr>
              <w:t>By 2</w:t>
            </w:r>
            <w:r w:rsidR="00A632A3">
              <w:rPr>
                <w:sz w:val="24"/>
                <w:szCs w:val="24"/>
              </w:rPr>
              <w:t>359</w:t>
            </w:r>
            <w:r>
              <w:rPr>
                <w:sz w:val="24"/>
                <w:szCs w:val="24"/>
              </w:rPr>
              <w:t xml:space="preserve"> hours</w:t>
            </w:r>
          </w:p>
        </w:tc>
      </w:tr>
      <w:tr w:rsidR="00F97A3F" w14:paraId="492A5BF1" w14:textId="77777777" w:rsidTr="002E0249">
        <w:tc>
          <w:tcPr>
            <w:tcW w:w="4390" w:type="dxa"/>
          </w:tcPr>
          <w:p w14:paraId="418F06C4" w14:textId="3122F39C" w:rsidR="00F97A3F" w:rsidRDefault="00F97A3F">
            <w:pPr>
              <w:rPr>
                <w:sz w:val="24"/>
                <w:szCs w:val="24"/>
              </w:rPr>
            </w:pPr>
            <w:r>
              <w:rPr>
                <w:sz w:val="24"/>
                <w:szCs w:val="24"/>
              </w:rPr>
              <w:t>Clarification Deadline</w:t>
            </w:r>
          </w:p>
        </w:tc>
        <w:tc>
          <w:tcPr>
            <w:tcW w:w="4620" w:type="dxa"/>
          </w:tcPr>
          <w:p w14:paraId="205F9DB1" w14:textId="77777777" w:rsidR="00F97A3F" w:rsidRDefault="00F97A3F" w:rsidP="00F97A3F">
            <w:pPr>
              <w:rPr>
                <w:sz w:val="24"/>
                <w:szCs w:val="24"/>
              </w:rPr>
            </w:pPr>
            <w:r>
              <w:rPr>
                <w:sz w:val="24"/>
                <w:szCs w:val="24"/>
              </w:rPr>
              <w:t>Friday 18 February 2022</w:t>
            </w:r>
          </w:p>
          <w:p w14:paraId="27036AF1" w14:textId="0F31439B" w:rsidR="00F97A3F" w:rsidRDefault="00F97A3F" w:rsidP="00F97A3F">
            <w:pPr>
              <w:rPr>
                <w:sz w:val="24"/>
                <w:szCs w:val="24"/>
              </w:rPr>
            </w:pPr>
            <w:r>
              <w:rPr>
                <w:sz w:val="24"/>
                <w:szCs w:val="24"/>
              </w:rPr>
              <w:t>By 2359 hours</w:t>
            </w:r>
          </w:p>
        </w:tc>
      </w:tr>
      <w:tr w:rsidR="00D035C3" w14:paraId="013AC953" w14:textId="77777777" w:rsidTr="002E0249">
        <w:tc>
          <w:tcPr>
            <w:tcW w:w="4390" w:type="dxa"/>
          </w:tcPr>
          <w:p w14:paraId="271834C8" w14:textId="77777777" w:rsidR="00D035C3" w:rsidRDefault="00A810C6">
            <w:pPr>
              <w:rPr>
                <w:sz w:val="24"/>
                <w:szCs w:val="24"/>
              </w:rPr>
            </w:pPr>
            <w:r>
              <w:rPr>
                <w:sz w:val="24"/>
                <w:szCs w:val="24"/>
              </w:rPr>
              <w:t>Withdrawal Deadline</w:t>
            </w:r>
          </w:p>
        </w:tc>
        <w:tc>
          <w:tcPr>
            <w:tcW w:w="4620" w:type="dxa"/>
          </w:tcPr>
          <w:p w14:paraId="66ADAFD3" w14:textId="2EE23CEE" w:rsidR="00D035C3" w:rsidRDefault="00F97A3F">
            <w:pPr>
              <w:rPr>
                <w:sz w:val="24"/>
                <w:szCs w:val="24"/>
              </w:rPr>
            </w:pPr>
            <w:r>
              <w:rPr>
                <w:sz w:val="24"/>
                <w:szCs w:val="24"/>
              </w:rPr>
              <w:t>Friday</w:t>
            </w:r>
            <w:r w:rsidR="00A810C6">
              <w:rPr>
                <w:sz w:val="24"/>
                <w:szCs w:val="24"/>
              </w:rPr>
              <w:t xml:space="preserve"> </w:t>
            </w:r>
            <w:r w:rsidR="00A632A3">
              <w:rPr>
                <w:sz w:val="24"/>
                <w:szCs w:val="24"/>
              </w:rPr>
              <w:t>1</w:t>
            </w:r>
            <w:r>
              <w:rPr>
                <w:sz w:val="24"/>
                <w:szCs w:val="24"/>
              </w:rPr>
              <w:t>8</w:t>
            </w:r>
            <w:r w:rsidR="00A810C6">
              <w:rPr>
                <w:sz w:val="24"/>
                <w:szCs w:val="24"/>
              </w:rPr>
              <w:t xml:space="preserve"> February 202</w:t>
            </w:r>
            <w:r w:rsidR="00A632A3">
              <w:rPr>
                <w:sz w:val="24"/>
                <w:szCs w:val="24"/>
              </w:rPr>
              <w:t>2</w:t>
            </w:r>
          </w:p>
          <w:p w14:paraId="303F2352" w14:textId="462CB7E5" w:rsidR="00D035C3" w:rsidRDefault="00A810C6">
            <w:pPr>
              <w:rPr>
                <w:sz w:val="24"/>
                <w:szCs w:val="24"/>
              </w:rPr>
            </w:pPr>
            <w:r>
              <w:rPr>
                <w:sz w:val="24"/>
                <w:szCs w:val="24"/>
              </w:rPr>
              <w:t>By 2</w:t>
            </w:r>
            <w:r w:rsidR="00A632A3">
              <w:rPr>
                <w:sz w:val="24"/>
                <w:szCs w:val="24"/>
              </w:rPr>
              <w:t>359</w:t>
            </w:r>
            <w:r>
              <w:rPr>
                <w:sz w:val="24"/>
                <w:szCs w:val="24"/>
              </w:rPr>
              <w:t xml:space="preserve"> hours</w:t>
            </w:r>
          </w:p>
        </w:tc>
      </w:tr>
      <w:tr w:rsidR="00D035C3" w14:paraId="47A398F1" w14:textId="77777777" w:rsidTr="002E0249">
        <w:tc>
          <w:tcPr>
            <w:tcW w:w="4390" w:type="dxa"/>
          </w:tcPr>
          <w:p w14:paraId="474A2209" w14:textId="2EF0FC4A" w:rsidR="00D035C3" w:rsidRDefault="00A810C6">
            <w:pPr>
              <w:rPr>
                <w:sz w:val="24"/>
                <w:szCs w:val="24"/>
              </w:rPr>
            </w:pPr>
            <w:r>
              <w:rPr>
                <w:sz w:val="24"/>
                <w:szCs w:val="24"/>
              </w:rPr>
              <w:t>Registration</w:t>
            </w:r>
            <w:r w:rsidR="00A632A3">
              <w:rPr>
                <w:sz w:val="24"/>
                <w:szCs w:val="24"/>
              </w:rPr>
              <w:t xml:space="preserve"> and Mooting Rounds</w:t>
            </w:r>
          </w:p>
          <w:p w14:paraId="0208858C" w14:textId="77777777" w:rsidR="00D035C3" w:rsidRDefault="00D035C3">
            <w:pPr>
              <w:rPr>
                <w:sz w:val="24"/>
                <w:szCs w:val="24"/>
              </w:rPr>
            </w:pPr>
          </w:p>
        </w:tc>
        <w:tc>
          <w:tcPr>
            <w:tcW w:w="4620" w:type="dxa"/>
          </w:tcPr>
          <w:p w14:paraId="1BF7F55F" w14:textId="533FE3DB" w:rsidR="00D035C3" w:rsidRDefault="00A810C6">
            <w:pPr>
              <w:rPr>
                <w:sz w:val="24"/>
                <w:szCs w:val="24"/>
              </w:rPr>
            </w:pPr>
            <w:r>
              <w:rPr>
                <w:sz w:val="24"/>
                <w:szCs w:val="24"/>
              </w:rPr>
              <w:t xml:space="preserve">Friday </w:t>
            </w:r>
            <w:r w:rsidR="00A632A3">
              <w:rPr>
                <w:sz w:val="24"/>
                <w:szCs w:val="24"/>
              </w:rPr>
              <w:t>2</w:t>
            </w:r>
            <w:r>
              <w:rPr>
                <w:sz w:val="24"/>
                <w:szCs w:val="24"/>
              </w:rPr>
              <w:t>5 February 202</w:t>
            </w:r>
            <w:r w:rsidR="00A632A3">
              <w:rPr>
                <w:sz w:val="24"/>
                <w:szCs w:val="24"/>
              </w:rPr>
              <w:t>2</w:t>
            </w:r>
          </w:p>
          <w:p w14:paraId="128D091F" w14:textId="0B908929" w:rsidR="00D035C3" w:rsidRPr="00A632A3" w:rsidRDefault="00A810C6">
            <w:pPr>
              <w:rPr>
                <w:b/>
                <w:bCs/>
                <w:sz w:val="24"/>
                <w:szCs w:val="24"/>
              </w:rPr>
            </w:pPr>
            <w:r>
              <w:rPr>
                <w:sz w:val="24"/>
                <w:szCs w:val="24"/>
              </w:rPr>
              <w:t>1</w:t>
            </w:r>
            <w:r w:rsidR="00F97A3F">
              <w:rPr>
                <w:sz w:val="24"/>
                <w:szCs w:val="24"/>
              </w:rPr>
              <w:t>60</w:t>
            </w:r>
            <w:r>
              <w:rPr>
                <w:sz w:val="24"/>
                <w:szCs w:val="24"/>
              </w:rPr>
              <w:t>0 hours to 1</w:t>
            </w:r>
            <w:r w:rsidR="00F97A3F">
              <w:rPr>
                <w:sz w:val="24"/>
                <w:szCs w:val="24"/>
              </w:rPr>
              <w:t>83</w:t>
            </w:r>
            <w:r>
              <w:rPr>
                <w:sz w:val="24"/>
                <w:szCs w:val="24"/>
              </w:rPr>
              <w:t>0 hours</w:t>
            </w:r>
            <w:r w:rsidR="00A632A3">
              <w:rPr>
                <w:sz w:val="24"/>
                <w:szCs w:val="24"/>
              </w:rPr>
              <w:t xml:space="preserve"> </w:t>
            </w:r>
          </w:p>
        </w:tc>
      </w:tr>
      <w:tr w:rsidR="00D035C3" w14:paraId="2B86DD19" w14:textId="77777777" w:rsidTr="002E0249">
        <w:tc>
          <w:tcPr>
            <w:tcW w:w="4390" w:type="dxa"/>
          </w:tcPr>
          <w:p w14:paraId="71910EF6" w14:textId="77777777" w:rsidR="00D035C3" w:rsidRDefault="00A810C6">
            <w:pPr>
              <w:rPr>
                <w:sz w:val="24"/>
                <w:szCs w:val="24"/>
              </w:rPr>
            </w:pPr>
            <w:r>
              <w:rPr>
                <w:sz w:val="24"/>
                <w:szCs w:val="24"/>
              </w:rPr>
              <w:t>Mingle Session</w:t>
            </w:r>
          </w:p>
        </w:tc>
        <w:tc>
          <w:tcPr>
            <w:tcW w:w="4620" w:type="dxa"/>
          </w:tcPr>
          <w:p w14:paraId="64F7F5D1" w14:textId="21EAA772" w:rsidR="00D035C3" w:rsidRDefault="00A810C6">
            <w:pPr>
              <w:rPr>
                <w:sz w:val="24"/>
                <w:szCs w:val="24"/>
              </w:rPr>
            </w:pPr>
            <w:r>
              <w:rPr>
                <w:sz w:val="24"/>
                <w:szCs w:val="24"/>
              </w:rPr>
              <w:t xml:space="preserve">Friday </w:t>
            </w:r>
            <w:r w:rsidR="00A632A3">
              <w:rPr>
                <w:sz w:val="24"/>
                <w:szCs w:val="24"/>
              </w:rPr>
              <w:t>2</w:t>
            </w:r>
            <w:r>
              <w:rPr>
                <w:sz w:val="24"/>
                <w:szCs w:val="24"/>
              </w:rPr>
              <w:t>5 February 202</w:t>
            </w:r>
            <w:r w:rsidR="00F97A3F">
              <w:rPr>
                <w:sz w:val="24"/>
                <w:szCs w:val="24"/>
              </w:rPr>
              <w:t>2</w:t>
            </w:r>
          </w:p>
          <w:p w14:paraId="179E35E9" w14:textId="769ABBF2" w:rsidR="00D035C3" w:rsidRDefault="00A632A3">
            <w:pPr>
              <w:rPr>
                <w:sz w:val="24"/>
                <w:szCs w:val="24"/>
              </w:rPr>
            </w:pPr>
            <w:r>
              <w:rPr>
                <w:sz w:val="24"/>
                <w:szCs w:val="24"/>
              </w:rPr>
              <w:t>1</w:t>
            </w:r>
            <w:r w:rsidR="00F97A3F">
              <w:rPr>
                <w:sz w:val="24"/>
                <w:szCs w:val="24"/>
              </w:rPr>
              <w:t>83</w:t>
            </w:r>
            <w:r>
              <w:rPr>
                <w:sz w:val="24"/>
                <w:szCs w:val="24"/>
              </w:rPr>
              <w:t>0 onwards</w:t>
            </w:r>
          </w:p>
        </w:tc>
      </w:tr>
    </w:tbl>
    <w:p w14:paraId="6FDCDD6C" w14:textId="77777777" w:rsidR="00D035C3" w:rsidRDefault="00D035C3"/>
    <w:p w14:paraId="0727742B" w14:textId="77777777" w:rsidR="00D035C3" w:rsidRDefault="00D035C3">
      <w:pPr>
        <w:pStyle w:val="Heading1"/>
        <w:tabs>
          <w:tab w:val="left" w:pos="838"/>
          <w:tab w:val="left" w:pos="839"/>
        </w:tabs>
        <w:spacing w:before="90"/>
      </w:pPr>
    </w:p>
    <w:sectPr w:rsidR="00D035C3" w:rsidSect="002E0249">
      <w:headerReference w:type="default" r:id="rId9"/>
      <w:footerReference w:type="even" r:id="rId10"/>
      <w:footerReference w:type="default" r:id="rId11"/>
      <w:pgSz w:w="11910" w:h="16840"/>
      <w:pgMar w:top="1580" w:right="1300" w:bottom="991" w:left="1300" w:header="7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202E" w14:textId="77777777" w:rsidR="008C420F" w:rsidRDefault="008C420F">
      <w:r>
        <w:separator/>
      </w:r>
    </w:p>
  </w:endnote>
  <w:endnote w:type="continuationSeparator" w:id="0">
    <w:p w14:paraId="48ADB372" w14:textId="77777777" w:rsidR="008C420F" w:rsidRDefault="008C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484487"/>
      <w:docPartObj>
        <w:docPartGallery w:val="Page Numbers (Bottom of Page)"/>
        <w:docPartUnique/>
      </w:docPartObj>
    </w:sdtPr>
    <w:sdtEndPr>
      <w:rPr>
        <w:rStyle w:val="PageNumber"/>
      </w:rPr>
    </w:sdtEndPr>
    <w:sdtContent>
      <w:p w14:paraId="71994F45" w14:textId="3AAC70B5" w:rsidR="00625B4B" w:rsidRDefault="00625B4B" w:rsidP="007E7B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D871FA" w14:textId="77777777" w:rsidR="00625B4B" w:rsidRDefault="00625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6436347"/>
      <w:docPartObj>
        <w:docPartGallery w:val="Page Numbers (Bottom of Page)"/>
        <w:docPartUnique/>
      </w:docPartObj>
    </w:sdtPr>
    <w:sdtEndPr>
      <w:rPr>
        <w:rStyle w:val="PageNumber"/>
      </w:rPr>
    </w:sdtEndPr>
    <w:sdtContent>
      <w:p w14:paraId="29F6D7EC" w14:textId="0291CD3C" w:rsidR="00625B4B" w:rsidRDefault="00625B4B" w:rsidP="00625B4B">
        <w:pPr>
          <w:pStyle w:val="Footer"/>
          <w:framePr w:w="143" w:h="618" w:hRule="exact" w:wrap="none" w:vAnchor="text" w:hAnchor="page" w:x="5856" w:y="-39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650ED4" w14:textId="77777777" w:rsidR="00625B4B" w:rsidRDefault="00625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2D35" w14:textId="77777777" w:rsidR="008C420F" w:rsidRDefault="008C420F">
      <w:r>
        <w:separator/>
      </w:r>
    </w:p>
  </w:footnote>
  <w:footnote w:type="continuationSeparator" w:id="0">
    <w:p w14:paraId="4EE8D02E" w14:textId="77777777" w:rsidR="008C420F" w:rsidRDefault="008C4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15BF" w14:textId="6A6B4249" w:rsidR="00D035C3" w:rsidRDefault="00A810C6">
    <w:pPr>
      <w:pBdr>
        <w:top w:val="nil"/>
        <w:left w:val="nil"/>
        <w:bottom w:val="nil"/>
        <w:right w:val="nil"/>
        <w:between w:val="nil"/>
      </w:pBdr>
      <w:tabs>
        <w:tab w:val="center" w:pos="4513"/>
        <w:tab w:val="right" w:pos="9026"/>
        <w:tab w:val="left" w:pos="8316"/>
        <w:tab w:val="right" w:pos="9310"/>
      </w:tabs>
      <w:rPr>
        <w:color w:val="000000"/>
        <w:sz w:val="20"/>
        <w:szCs w:val="20"/>
      </w:rPr>
    </w:pPr>
    <w:r>
      <w:rPr>
        <w:color w:val="000000"/>
        <w:sz w:val="20"/>
        <w:szCs w:val="20"/>
      </w:rPr>
      <w:tab/>
    </w:r>
  </w:p>
  <w:p w14:paraId="338610C0" w14:textId="77777777" w:rsidR="00D035C3" w:rsidRDefault="00D035C3">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74799"/>
    <w:multiLevelType w:val="hybridMultilevel"/>
    <w:tmpl w:val="07603F32"/>
    <w:lvl w:ilvl="0" w:tplc="437A19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2C669C"/>
    <w:multiLevelType w:val="multilevel"/>
    <w:tmpl w:val="8C74AAC8"/>
    <w:lvl w:ilvl="0">
      <w:start w:val="1"/>
      <w:numFmt w:val="upperLetter"/>
      <w:lvlText w:val="%1."/>
      <w:lvlJc w:val="left"/>
      <w:pPr>
        <w:ind w:left="838" w:hanging="720"/>
      </w:pPr>
      <w:rPr>
        <w:rFonts w:ascii="Times New Roman" w:eastAsia="Times New Roman" w:hAnsi="Times New Roman" w:cs="Times New Roman"/>
        <w:b/>
        <w:sz w:val="24"/>
        <w:szCs w:val="24"/>
      </w:rPr>
    </w:lvl>
    <w:lvl w:ilvl="1">
      <w:start w:val="1"/>
      <w:numFmt w:val="decimal"/>
      <w:lvlText w:val="%2."/>
      <w:lvlJc w:val="left"/>
      <w:pPr>
        <w:ind w:left="838" w:hanging="720"/>
      </w:pPr>
      <w:rPr>
        <w:rFonts w:ascii="Times New Roman" w:eastAsia="Times New Roman" w:hAnsi="Times New Roman" w:cs="Times New Roman"/>
        <w:b/>
        <w:sz w:val="24"/>
        <w:szCs w:val="24"/>
      </w:rPr>
    </w:lvl>
    <w:lvl w:ilvl="2">
      <w:start w:val="1"/>
      <w:numFmt w:val="bullet"/>
      <w:lvlText w:val="•"/>
      <w:lvlJc w:val="left"/>
      <w:pPr>
        <w:ind w:left="2533" w:hanging="720"/>
      </w:pPr>
    </w:lvl>
    <w:lvl w:ilvl="3">
      <w:start w:val="1"/>
      <w:numFmt w:val="bullet"/>
      <w:lvlText w:val="•"/>
      <w:lvlJc w:val="left"/>
      <w:pPr>
        <w:ind w:left="3380" w:hanging="720"/>
      </w:pPr>
    </w:lvl>
    <w:lvl w:ilvl="4">
      <w:start w:val="1"/>
      <w:numFmt w:val="bullet"/>
      <w:lvlText w:val="•"/>
      <w:lvlJc w:val="left"/>
      <w:pPr>
        <w:ind w:left="4227" w:hanging="720"/>
      </w:pPr>
    </w:lvl>
    <w:lvl w:ilvl="5">
      <w:start w:val="1"/>
      <w:numFmt w:val="bullet"/>
      <w:lvlText w:val="•"/>
      <w:lvlJc w:val="left"/>
      <w:pPr>
        <w:ind w:left="5073" w:hanging="720"/>
      </w:pPr>
    </w:lvl>
    <w:lvl w:ilvl="6">
      <w:start w:val="1"/>
      <w:numFmt w:val="bullet"/>
      <w:lvlText w:val="•"/>
      <w:lvlJc w:val="left"/>
      <w:pPr>
        <w:ind w:left="5920" w:hanging="720"/>
      </w:pPr>
    </w:lvl>
    <w:lvl w:ilvl="7">
      <w:start w:val="1"/>
      <w:numFmt w:val="bullet"/>
      <w:lvlText w:val="•"/>
      <w:lvlJc w:val="left"/>
      <w:pPr>
        <w:ind w:left="6767" w:hanging="720"/>
      </w:pPr>
    </w:lvl>
    <w:lvl w:ilvl="8">
      <w:start w:val="1"/>
      <w:numFmt w:val="bullet"/>
      <w:lvlText w:val="•"/>
      <w:lvlJc w:val="left"/>
      <w:pPr>
        <w:ind w:left="7614" w:hanging="720"/>
      </w:pPr>
    </w:lvl>
  </w:abstractNum>
  <w:abstractNum w:abstractNumId="2" w15:restartNumberingAfterBreak="0">
    <w:nsid w:val="4DD81B05"/>
    <w:multiLevelType w:val="multilevel"/>
    <w:tmpl w:val="8918BD7A"/>
    <w:lvl w:ilvl="0">
      <w:start w:val="4"/>
      <w:numFmt w:val="decimal"/>
      <w:lvlText w:val="%1."/>
      <w:lvlJc w:val="left"/>
      <w:pPr>
        <w:ind w:left="838" w:hanging="720"/>
      </w:pPr>
      <w:rPr>
        <w:rFonts w:ascii="Times New Roman" w:eastAsia="Times New Roman" w:hAnsi="Times New Roman" w:cs="Times New Roman"/>
        <w:b/>
        <w:sz w:val="24"/>
        <w:szCs w:val="24"/>
      </w:rPr>
    </w:lvl>
    <w:lvl w:ilvl="1">
      <w:start w:val="1"/>
      <w:numFmt w:val="decimal"/>
      <w:lvlText w:val="%1.%2"/>
      <w:lvlJc w:val="left"/>
      <w:pPr>
        <w:ind w:left="838" w:hanging="720"/>
      </w:pPr>
      <w:rPr>
        <w:rFonts w:ascii="Times New Roman" w:eastAsia="Times New Roman" w:hAnsi="Times New Roman" w:cs="Times New Roman"/>
        <w:b/>
        <w:sz w:val="24"/>
        <w:szCs w:val="24"/>
      </w:rPr>
    </w:lvl>
    <w:lvl w:ilvl="2">
      <w:start w:val="1"/>
      <w:numFmt w:val="bullet"/>
      <w:lvlText w:val="•"/>
      <w:lvlJc w:val="left"/>
      <w:pPr>
        <w:ind w:left="2533" w:hanging="720"/>
      </w:pPr>
    </w:lvl>
    <w:lvl w:ilvl="3">
      <w:start w:val="1"/>
      <w:numFmt w:val="bullet"/>
      <w:lvlText w:val="•"/>
      <w:lvlJc w:val="left"/>
      <w:pPr>
        <w:ind w:left="3380" w:hanging="720"/>
      </w:pPr>
    </w:lvl>
    <w:lvl w:ilvl="4">
      <w:start w:val="1"/>
      <w:numFmt w:val="bullet"/>
      <w:lvlText w:val="•"/>
      <w:lvlJc w:val="left"/>
      <w:pPr>
        <w:ind w:left="4227" w:hanging="720"/>
      </w:pPr>
    </w:lvl>
    <w:lvl w:ilvl="5">
      <w:start w:val="1"/>
      <w:numFmt w:val="bullet"/>
      <w:lvlText w:val="•"/>
      <w:lvlJc w:val="left"/>
      <w:pPr>
        <w:ind w:left="5073" w:hanging="720"/>
      </w:pPr>
    </w:lvl>
    <w:lvl w:ilvl="6">
      <w:start w:val="1"/>
      <w:numFmt w:val="bullet"/>
      <w:lvlText w:val="•"/>
      <w:lvlJc w:val="left"/>
      <w:pPr>
        <w:ind w:left="5920" w:hanging="720"/>
      </w:pPr>
    </w:lvl>
    <w:lvl w:ilvl="7">
      <w:start w:val="1"/>
      <w:numFmt w:val="bullet"/>
      <w:lvlText w:val="•"/>
      <w:lvlJc w:val="left"/>
      <w:pPr>
        <w:ind w:left="6767" w:hanging="720"/>
      </w:pPr>
    </w:lvl>
    <w:lvl w:ilvl="8">
      <w:start w:val="1"/>
      <w:numFmt w:val="bullet"/>
      <w:lvlText w:val="•"/>
      <w:lvlJc w:val="left"/>
      <w:pPr>
        <w:ind w:left="7614"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C3"/>
    <w:rsid w:val="00117973"/>
    <w:rsid w:val="002470C2"/>
    <w:rsid w:val="00297134"/>
    <w:rsid w:val="002E0249"/>
    <w:rsid w:val="004A1632"/>
    <w:rsid w:val="00505A57"/>
    <w:rsid w:val="005F76EC"/>
    <w:rsid w:val="00625B4B"/>
    <w:rsid w:val="00822B5F"/>
    <w:rsid w:val="008C420F"/>
    <w:rsid w:val="00A632A3"/>
    <w:rsid w:val="00A810C6"/>
    <w:rsid w:val="00AC1E46"/>
    <w:rsid w:val="00AD2932"/>
    <w:rsid w:val="00B01AD7"/>
    <w:rsid w:val="00B03A18"/>
    <w:rsid w:val="00CD6C9F"/>
    <w:rsid w:val="00D035C3"/>
    <w:rsid w:val="00F97A3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4C8C9F9"/>
  <w15:docId w15:val="{885C45D4-B466-0244-A591-7A2454EC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838" w:hanging="72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8" w:hanging="720"/>
      <w:jc w:val="both"/>
    </w:pPr>
  </w:style>
  <w:style w:type="paragraph" w:customStyle="1" w:styleId="TableParagraph">
    <w:name w:val="Table Paragraph"/>
    <w:basedOn w:val="Normal"/>
    <w:uiPriority w:val="1"/>
    <w:qFormat/>
    <w:pPr>
      <w:spacing w:line="207" w:lineRule="exact"/>
      <w:ind w:left="108"/>
    </w:pPr>
  </w:style>
  <w:style w:type="paragraph" w:styleId="Header">
    <w:name w:val="header"/>
    <w:basedOn w:val="Normal"/>
    <w:link w:val="HeaderChar"/>
    <w:uiPriority w:val="99"/>
    <w:unhideWhenUsed/>
    <w:rsid w:val="00201BE1"/>
    <w:pPr>
      <w:tabs>
        <w:tab w:val="center" w:pos="4513"/>
        <w:tab w:val="right" w:pos="9026"/>
      </w:tabs>
    </w:pPr>
  </w:style>
  <w:style w:type="character" w:customStyle="1" w:styleId="HeaderChar">
    <w:name w:val="Header Char"/>
    <w:basedOn w:val="DefaultParagraphFont"/>
    <w:link w:val="Header"/>
    <w:uiPriority w:val="99"/>
    <w:rsid w:val="00201BE1"/>
    <w:rPr>
      <w:rFonts w:ascii="Times New Roman" w:eastAsia="Times New Roman" w:hAnsi="Times New Roman" w:cs="Times New Roman"/>
    </w:rPr>
  </w:style>
  <w:style w:type="paragraph" w:styleId="Footer">
    <w:name w:val="footer"/>
    <w:basedOn w:val="Normal"/>
    <w:link w:val="FooterChar"/>
    <w:uiPriority w:val="99"/>
    <w:unhideWhenUsed/>
    <w:rsid w:val="00201BE1"/>
    <w:pPr>
      <w:tabs>
        <w:tab w:val="center" w:pos="4513"/>
        <w:tab w:val="right" w:pos="9026"/>
      </w:tabs>
    </w:pPr>
  </w:style>
  <w:style w:type="character" w:customStyle="1" w:styleId="FooterChar">
    <w:name w:val="Footer Char"/>
    <w:basedOn w:val="DefaultParagraphFont"/>
    <w:link w:val="Footer"/>
    <w:uiPriority w:val="99"/>
    <w:rsid w:val="00201BE1"/>
    <w:rPr>
      <w:rFonts w:ascii="Times New Roman" w:eastAsia="Times New Roman" w:hAnsi="Times New Roman" w:cs="Times New Roman"/>
    </w:rPr>
  </w:style>
  <w:style w:type="table" w:styleId="TableGrid">
    <w:name w:val="Table Grid"/>
    <w:basedOn w:val="TableNormal"/>
    <w:uiPriority w:val="39"/>
    <w:rsid w:val="00201BE1"/>
    <w:pPr>
      <w:widowControl/>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32C7"/>
    <w:rPr>
      <w:sz w:val="16"/>
      <w:szCs w:val="16"/>
    </w:rPr>
  </w:style>
  <w:style w:type="paragraph" w:styleId="CommentText">
    <w:name w:val="annotation text"/>
    <w:basedOn w:val="Normal"/>
    <w:link w:val="CommentTextChar"/>
    <w:uiPriority w:val="99"/>
    <w:semiHidden/>
    <w:unhideWhenUsed/>
    <w:rsid w:val="003F32C7"/>
    <w:rPr>
      <w:sz w:val="20"/>
      <w:szCs w:val="20"/>
    </w:rPr>
  </w:style>
  <w:style w:type="character" w:customStyle="1" w:styleId="CommentTextChar">
    <w:name w:val="Comment Text Char"/>
    <w:basedOn w:val="DefaultParagraphFont"/>
    <w:link w:val="CommentText"/>
    <w:uiPriority w:val="99"/>
    <w:semiHidden/>
    <w:rsid w:val="003F32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32C7"/>
    <w:rPr>
      <w:b/>
      <w:bCs/>
    </w:rPr>
  </w:style>
  <w:style w:type="character" w:customStyle="1" w:styleId="CommentSubjectChar">
    <w:name w:val="Comment Subject Char"/>
    <w:basedOn w:val="CommentTextChar"/>
    <w:link w:val="CommentSubject"/>
    <w:uiPriority w:val="99"/>
    <w:semiHidden/>
    <w:rsid w:val="003F32C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3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2C7"/>
    <w:rPr>
      <w:rFonts w:ascii="Segoe UI" w:eastAsia="Times New Roman" w:hAnsi="Segoe UI" w:cs="Segoe UI"/>
      <w:sz w:val="18"/>
      <w:szCs w:val="18"/>
    </w:rPr>
  </w:style>
  <w:style w:type="character" w:styleId="Hyperlink">
    <w:name w:val="Hyperlink"/>
    <w:basedOn w:val="DefaultParagraphFont"/>
    <w:uiPriority w:val="99"/>
    <w:unhideWhenUsed/>
    <w:rsid w:val="0038724A"/>
    <w:rPr>
      <w:color w:val="0000FF" w:themeColor="hyperlink"/>
      <w:u w:val="single"/>
    </w:rPr>
  </w:style>
  <w:style w:type="character" w:styleId="UnresolvedMention">
    <w:name w:val="Unresolved Mention"/>
    <w:basedOn w:val="DefaultParagraphFont"/>
    <w:uiPriority w:val="99"/>
    <w:semiHidden/>
    <w:unhideWhenUsed/>
    <w:rsid w:val="0038724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rPr>
      <w:sz w:val="20"/>
      <w:szCs w:val="20"/>
    </w:rPr>
    <w:tblPr>
      <w:tblStyleRowBandSize w:val="1"/>
      <w:tblStyleColBandSize w:val="1"/>
    </w:tblPr>
  </w:style>
  <w:style w:type="character" w:styleId="PageNumber">
    <w:name w:val="page number"/>
    <w:basedOn w:val="DefaultParagraphFont"/>
    <w:uiPriority w:val="99"/>
    <w:semiHidden/>
    <w:unhideWhenUsed/>
    <w:rsid w:val="00B03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aqFZzz1hDHuYOV6BSXMaaJScCw==">AMUW2mVO9f3yQgOJXi+OuxqrpEqgbJCYtrsa6daVLUojO7pk+FlgzZx0b9iJhCHGeSCZMg5cHiVil/E+6Vusyh4IEbsUp+ED6argL0eXRVfggLsmbffaUyc=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Lei Theng</dc:creator>
  <cp:lastModifiedBy>Liaw Zhuo Yi, Julia</cp:lastModifiedBy>
  <cp:revision>7</cp:revision>
  <dcterms:created xsi:type="dcterms:W3CDTF">2022-02-14T07:14:00Z</dcterms:created>
  <dcterms:modified xsi:type="dcterms:W3CDTF">2022-02-15T15:52:00Z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2018-09-03T00:00:00Z</vt:filetime>
  </property>
  <property fmtid="{D5CDD505-2E9C-101B-9397-08002B2CF9AE}" pid="3" name="LastSaved">
    <vt:filetime>2019-08-21T00:00:00Z</vt:filetime>
  </property>
</Properties>
</file>